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BD" w:rsidRPr="00FE0DED" w:rsidRDefault="00723CBD" w:rsidP="00723CBD">
      <w:pPr>
        <w:spacing w:after="0" w:line="240" w:lineRule="auto"/>
        <w:jc w:val="center"/>
        <w:rPr>
          <w:rFonts w:ascii="Arial" w:hAnsi="Arial" w:cs="Arial"/>
          <w:b/>
          <w:color w:val="000000" w:themeColor="text1"/>
          <w:sz w:val="56"/>
          <w:szCs w:val="56"/>
          <w:lang w:val="en-US"/>
        </w:rPr>
      </w:pPr>
    </w:p>
    <w:p w:rsidR="00723CBD" w:rsidRPr="00FE0DED" w:rsidRDefault="00723CBD" w:rsidP="00723CBD">
      <w:pPr>
        <w:spacing w:after="0" w:line="240" w:lineRule="auto"/>
        <w:jc w:val="center"/>
        <w:rPr>
          <w:rFonts w:ascii="Arial" w:hAnsi="Arial" w:cs="Arial"/>
          <w:b/>
          <w:color w:val="000000" w:themeColor="text1"/>
          <w:sz w:val="56"/>
          <w:szCs w:val="56"/>
          <w:lang w:val="en-US"/>
        </w:rPr>
      </w:pPr>
    </w:p>
    <w:p w:rsidR="00723CBD" w:rsidRPr="00FE0DED" w:rsidRDefault="00723CBD" w:rsidP="00723CBD">
      <w:pPr>
        <w:spacing w:after="0"/>
        <w:jc w:val="center"/>
        <w:textAlignment w:val="baseline"/>
        <w:rPr>
          <w:rFonts w:ascii="Arial" w:hAnsi="Arial" w:cs="Arial"/>
          <w:b/>
          <w:color w:val="000000" w:themeColor="text1"/>
          <w:sz w:val="48"/>
          <w:szCs w:val="48"/>
          <w:lang w:val="en-US"/>
        </w:rPr>
      </w:pPr>
      <w:r w:rsidRPr="00FE0DED">
        <w:rPr>
          <w:rFonts w:ascii="Arial" w:hAnsi="Arial" w:cs="Arial"/>
          <w:b/>
          <w:color w:val="000000" w:themeColor="text1"/>
          <w:sz w:val="48"/>
          <w:szCs w:val="48"/>
          <w:lang w:val="en-US"/>
        </w:rPr>
        <w:t>Are the Negotiations for a Global Climate Change Agreement Stalled? If so, What Can Be Done?</w:t>
      </w:r>
    </w:p>
    <w:p w:rsidR="00723CBD" w:rsidRPr="00FE0DED" w:rsidRDefault="00723CBD" w:rsidP="00723CBD">
      <w:pPr>
        <w:spacing w:after="0" w:line="240" w:lineRule="auto"/>
        <w:jc w:val="center"/>
        <w:rPr>
          <w:rFonts w:ascii="Arial" w:hAnsi="Arial" w:cs="Arial"/>
          <w:b/>
          <w:color w:val="000000" w:themeColor="text1"/>
          <w:sz w:val="56"/>
          <w:szCs w:val="56"/>
          <w:lang w:val="en-US"/>
        </w:rPr>
      </w:pPr>
    </w:p>
    <w:p w:rsidR="00723CBD" w:rsidRPr="00FE0DED" w:rsidRDefault="00723CBD" w:rsidP="00723CBD">
      <w:pPr>
        <w:spacing w:after="0" w:line="240" w:lineRule="auto"/>
        <w:jc w:val="center"/>
        <w:rPr>
          <w:rFonts w:ascii="Arial" w:hAnsi="Arial" w:cs="Arial"/>
          <w:b/>
          <w:color w:val="000000" w:themeColor="text1"/>
          <w:sz w:val="56"/>
          <w:szCs w:val="56"/>
          <w:lang w:val="en-US"/>
        </w:rPr>
      </w:pPr>
    </w:p>
    <w:p w:rsidR="00723CBD" w:rsidRPr="00FE0DED" w:rsidRDefault="00723CBD" w:rsidP="00723CBD">
      <w:pPr>
        <w:spacing w:after="0" w:line="240" w:lineRule="auto"/>
        <w:jc w:val="center"/>
        <w:rPr>
          <w:rFonts w:ascii="Arial" w:hAnsi="Arial" w:cs="Arial"/>
          <w:b/>
          <w:color w:val="000000" w:themeColor="text1"/>
          <w:sz w:val="56"/>
          <w:szCs w:val="56"/>
          <w:lang w:val="en-US"/>
        </w:rPr>
      </w:pPr>
    </w:p>
    <w:p w:rsidR="00723CBD" w:rsidRPr="00FE0DED" w:rsidRDefault="00723CBD" w:rsidP="00723CBD">
      <w:pPr>
        <w:spacing w:after="0" w:line="240" w:lineRule="auto"/>
        <w:jc w:val="center"/>
        <w:rPr>
          <w:rFonts w:ascii="Arial" w:hAnsi="Arial" w:cs="Arial"/>
          <w:b/>
          <w:color w:val="000000" w:themeColor="text1"/>
          <w:sz w:val="56"/>
          <w:szCs w:val="56"/>
          <w:lang w:val="en-US"/>
        </w:rPr>
      </w:pPr>
    </w:p>
    <w:p w:rsidR="00723CBD" w:rsidRPr="00FE0DED" w:rsidRDefault="00723CBD" w:rsidP="00723CBD">
      <w:pPr>
        <w:spacing w:after="0"/>
        <w:jc w:val="center"/>
        <w:textAlignment w:val="baseline"/>
        <w:rPr>
          <w:rFonts w:ascii="Arial" w:eastAsia="Times New Roman" w:hAnsi="Arial" w:cs="Arial"/>
          <w:b/>
          <w:bCs/>
          <w:color w:val="000000" w:themeColor="text1"/>
          <w:sz w:val="24"/>
          <w:szCs w:val="24"/>
          <w:bdr w:val="none" w:sz="0" w:space="0" w:color="auto" w:frame="1"/>
          <w:lang w:val="en-CA" w:eastAsia="fr-CA"/>
        </w:rPr>
      </w:pPr>
    </w:p>
    <w:p w:rsidR="00723CBD" w:rsidRPr="00FE0DED" w:rsidRDefault="00723CBD" w:rsidP="00723CBD">
      <w:pPr>
        <w:spacing w:after="0"/>
        <w:jc w:val="center"/>
        <w:textAlignment w:val="baseline"/>
        <w:rPr>
          <w:rFonts w:ascii="Arial" w:eastAsia="Times New Roman" w:hAnsi="Arial" w:cs="Arial"/>
          <w:bCs/>
          <w:color w:val="000000" w:themeColor="text1"/>
          <w:sz w:val="28"/>
          <w:szCs w:val="28"/>
          <w:bdr w:val="none" w:sz="0" w:space="0" w:color="auto" w:frame="1"/>
          <w:lang w:val="en-CA" w:eastAsia="fr-CA"/>
        </w:rPr>
      </w:pPr>
      <w:r w:rsidRPr="00FE0DED">
        <w:rPr>
          <w:rFonts w:ascii="Arial" w:hAnsi="Arial" w:cs="Arial"/>
          <w:color w:val="000000" w:themeColor="text1"/>
          <w:sz w:val="28"/>
          <w:szCs w:val="28"/>
          <w:lang w:val="en-US"/>
        </w:rPr>
        <w:t xml:space="preserve">Notes for an Address by the </w:t>
      </w:r>
      <w:proofErr w:type="spellStart"/>
      <w:r w:rsidRPr="00FE0DED">
        <w:rPr>
          <w:rFonts w:ascii="Arial" w:hAnsi="Arial" w:cs="Arial"/>
          <w:color w:val="000000" w:themeColor="text1"/>
          <w:sz w:val="28"/>
          <w:szCs w:val="28"/>
          <w:lang w:val="en-US"/>
        </w:rPr>
        <w:t>Honourable</w:t>
      </w:r>
      <w:proofErr w:type="spellEnd"/>
      <w:r w:rsidRPr="00FE0DED">
        <w:rPr>
          <w:rFonts w:ascii="Arial" w:hAnsi="Arial" w:cs="Arial"/>
          <w:color w:val="000000" w:themeColor="text1"/>
          <w:sz w:val="28"/>
          <w:szCs w:val="28"/>
          <w:lang w:val="en-US"/>
        </w:rPr>
        <w:t xml:space="preserve"> Stéphane Dion at the </w:t>
      </w:r>
      <w:r w:rsidRPr="00FE0DED">
        <w:rPr>
          <w:rFonts w:ascii="Arial" w:eastAsia="Times New Roman" w:hAnsi="Arial" w:cs="Arial"/>
          <w:bCs/>
          <w:color w:val="000000" w:themeColor="text1"/>
          <w:sz w:val="28"/>
          <w:szCs w:val="28"/>
          <w:bdr w:val="none" w:sz="0" w:space="0" w:color="auto" w:frame="1"/>
          <w:lang w:val="en-CA" w:eastAsia="fr-CA"/>
        </w:rPr>
        <w:t xml:space="preserve">Harvard Canada Seminar, </w:t>
      </w:r>
      <w:proofErr w:type="spellStart"/>
      <w:r w:rsidRPr="00FE0DED">
        <w:rPr>
          <w:rFonts w:ascii="Arial" w:eastAsia="Times New Roman" w:hAnsi="Arial" w:cs="Arial"/>
          <w:bCs/>
          <w:color w:val="000000" w:themeColor="text1"/>
          <w:sz w:val="28"/>
          <w:szCs w:val="28"/>
          <w:bdr w:val="none" w:sz="0" w:space="0" w:color="auto" w:frame="1"/>
          <w:lang w:val="en-CA" w:eastAsia="fr-CA"/>
        </w:rPr>
        <w:t>Weatherhead</w:t>
      </w:r>
      <w:proofErr w:type="spellEnd"/>
      <w:r w:rsidRPr="00FE0DED">
        <w:rPr>
          <w:rFonts w:ascii="Arial" w:eastAsia="Times New Roman" w:hAnsi="Arial" w:cs="Arial"/>
          <w:bCs/>
          <w:color w:val="000000" w:themeColor="text1"/>
          <w:sz w:val="28"/>
          <w:szCs w:val="28"/>
          <w:bdr w:val="none" w:sz="0" w:space="0" w:color="auto" w:frame="1"/>
          <w:lang w:val="en-CA" w:eastAsia="fr-CA"/>
        </w:rPr>
        <w:t xml:space="preserve"> Center for International Affairs, </w:t>
      </w:r>
      <w:r w:rsidR="0040651E" w:rsidRPr="00FE0DED">
        <w:rPr>
          <w:rFonts w:ascii="Arial" w:eastAsia="Times New Roman" w:hAnsi="Arial" w:cs="Arial"/>
          <w:bCs/>
          <w:color w:val="000000" w:themeColor="text1"/>
          <w:sz w:val="28"/>
          <w:szCs w:val="28"/>
          <w:bdr w:val="none" w:sz="0" w:space="0" w:color="auto" w:frame="1"/>
          <w:lang w:val="en-CA" w:eastAsia="fr-CA"/>
        </w:rPr>
        <w:t xml:space="preserve">    </w:t>
      </w:r>
      <w:r w:rsidRPr="00FE0DED">
        <w:rPr>
          <w:rFonts w:ascii="Arial" w:eastAsia="Times New Roman" w:hAnsi="Arial" w:cs="Arial"/>
          <w:bCs/>
          <w:color w:val="000000" w:themeColor="text1"/>
          <w:sz w:val="28"/>
          <w:szCs w:val="28"/>
          <w:bdr w:val="none" w:sz="0" w:space="0" w:color="auto" w:frame="1"/>
          <w:lang w:val="en-CA" w:eastAsia="fr-CA"/>
        </w:rPr>
        <w:t>Harvard University </w:t>
      </w:r>
    </w:p>
    <w:p w:rsidR="00723CBD" w:rsidRPr="00FE0DED" w:rsidRDefault="00723CBD" w:rsidP="00723CBD">
      <w:pPr>
        <w:spacing w:after="0"/>
        <w:jc w:val="center"/>
        <w:textAlignment w:val="baseline"/>
        <w:rPr>
          <w:rFonts w:ascii="Arial" w:eastAsia="Times New Roman" w:hAnsi="Arial" w:cs="Arial"/>
          <w:bCs/>
          <w:color w:val="000000" w:themeColor="text1"/>
          <w:sz w:val="28"/>
          <w:szCs w:val="28"/>
          <w:bdr w:val="none" w:sz="0" w:space="0" w:color="auto" w:frame="1"/>
          <w:lang w:val="en-CA" w:eastAsia="fr-CA"/>
        </w:rPr>
      </w:pPr>
    </w:p>
    <w:p w:rsidR="0040651E" w:rsidRPr="00FE0DED" w:rsidRDefault="0040651E" w:rsidP="00723CBD">
      <w:pPr>
        <w:spacing w:after="0"/>
        <w:jc w:val="center"/>
        <w:textAlignment w:val="baseline"/>
        <w:rPr>
          <w:rFonts w:ascii="Arial" w:eastAsia="Times New Roman" w:hAnsi="Arial" w:cs="Arial"/>
          <w:bCs/>
          <w:color w:val="000000" w:themeColor="text1"/>
          <w:sz w:val="28"/>
          <w:szCs w:val="28"/>
          <w:bdr w:val="none" w:sz="0" w:space="0" w:color="auto" w:frame="1"/>
          <w:lang w:val="en-CA" w:eastAsia="fr-CA"/>
        </w:rPr>
      </w:pPr>
    </w:p>
    <w:p w:rsidR="0040651E" w:rsidRPr="00FE0DED" w:rsidRDefault="0040651E" w:rsidP="00723CBD">
      <w:pPr>
        <w:spacing w:after="0"/>
        <w:jc w:val="center"/>
        <w:textAlignment w:val="baseline"/>
        <w:rPr>
          <w:rFonts w:ascii="Arial" w:eastAsia="Times New Roman" w:hAnsi="Arial" w:cs="Arial"/>
          <w:bCs/>
          <w:color w:val="000000" w:themeColor="text1"/>
          <w:sz w:val="28"/>
          <w:szCs w:val="28"/>
          <w:bdr w:val="none" w:sz="0" w:space="0" w:color="auto" w:frame="1"/>
          <w:lang w:val="en-CA" w:eastAsia="fr-CA"/>
        </w:rPr>
      </w:pPr>
    </w:p>
    <w:p w:rsidR="00723CBD" w:rsidRPr="00FE0DED" w:rsidRDefault="00723CBD" w:rsidP="00723CBD">
      <w:pPr>
        <w:spacing w:after="0"/>
        <w:jc w:val="center"/>
        <w:textAlignment w:val="baseline"/>
        <w:rPr>
          <w:rFonts w:ascii="Arial" w:eastAsia="Times New Roman" w:hAnsi="Arial" w:cs="Arial"/>
          <w:bCs/>
          <w:color w:val="000000" w:themeColor="text1"/>
          <w:sz w:val="28"/>
          <w:szCs w:val="28"/>
          <w:bdr w:val="none" w:sz="0" w:space="0" w:color="auto" w:frame="1"/>
          <w:lang w:val="en-CA" w:eastAsia="fr-CA"/>
        </w:rPr>
      </w:pPr>
      <w:r w:rsidRPr="00FE0DED">
        <w:rPr>
          <w:rFonts w:ascii="Arial" w:eastAsia="Times New Roman" w:hAnsi="Arial" w:cs="Arial"/>
          <w:bCs/>
          <w:color w:val="000000" w:themeColor="text1"/>
          <w:sz w:val="28"/>
          <w:szCs w:val="28"/>
          <w:bdr w:val="none" w:sz="0" w:space="0" w:color="auto" w:frame="1"/>
          <w:lang w:val="en-CA" w:eastAsia="fr-CA"/>
        </w:rPr>
        <w:t>October 20, 2014</w:t>
      </w: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spacing w:after="0" w:line="240" w:lineRule="auto"/>
        <w:jc w:val="center"/>
        <w:rPr>
          <w:rFonts w:ascii="Arial" w:hAnsi="Arial" w:cs="Arial"/>
          <w:b/>
          <w:color w:val="000000" w:themeColor="text1"/>
          <w:sz w:val="32"/>
          <w:szCs w:val="32"/>
          <w:lang w:val="en-CA"/>
        </w:rPr>
      </w:pPr>
    </w:p>
    <w:p w:rsidR="00723CBD" w:rsidRPr="00FE0DED" w:rsidRDefault="00723CBD" w:rsidP="00723CBD">
      <w:pPr>
        <w:tabs>
          <w:tab w:val="left" w:pos="142"/>
        </w:tabs>
        <w:spacing w:after="0" w:line="240" w:lineRule="auto"/>
        <w:ind w:right="-476"/>
        <w:rPr>
          <w:rFonts w:ascii="Arial" w:hAnsi="Arial" w:cs="Arial"/>
          <w:i/>
          <w:color w:val="000000" w:themeColor="text1"/>
          <w:sz w:val="20"/>
          <w:szCs w:val="20"/>
          <w:lang w:val="es-ES_tradnl"/>
        </w:rPr>
      </w:pPr>
      <w:proofErr w:type="spellStart"/>
      <w:r w:rsidRPr="00FE0DED">
        <w:rPr>
          <w:rFonts w:ascii="Arial" w:hAnsi="Arial" w:cs="Arial"/>
          <w:i/>
          <w:color w:val="000000" w:themeColor="text1"/>
          <w:sz w:val="20"/>
          <w:szCs w:val="20"/>
          <w:lang w:val="es-ES_tradnl"/>
        </w:rPr>
        <w:t>The</w:t>
      </w:r>
      <w:proofErr w:type="spellEnd"/>
      <w:r w:rsidRPr="00FE0DED">
        <w:rPr>
          <w:rFonts w:ascii="Arial" w:hAnsi="Arial" w:cs="Arial"/>
          <w:i/>
          <w:color w:val="000000" w:themeColor="text1"/>
          <w:sz w:val="20"/>
          <w:szCs w:val="20"/>
          <w:lang w:val="es-ES_tradnl"/>
        </w:rPr>
        <w:t xml:space="preserve"> </w:t>
      </w:r>
      <w:proofErr w:type="spellStart"/>
      <w:r w:rsidRPr="00FE0DED">
        <w:rPr>
          <w:rFonts w:ascii="Arial" w:hAnsi="Arial" w:cs="Arial"/>
          <w:i/>
          <w:color w:val="000000" w:themeColor="text1"/>
          <w:sz w:val="20"/>
          <w:szCs w:val="20"/>
          <w:lang w:val="es-ES_tradnl"/>
        </w:rPr>
        <w:t>Honourable</w:t>
      </w:r>
      <w:proofErr w:type="spellEnd"/>
      <w:r w:rsidRPr="00FE0DED">
        <w:rPr>
          <w:rFonts w:ascii="Arial" w:hAnsi="Arial" w:cs="Arial"/>
          <w:i/>
          <w:color w:val="000000" w:themeColor="text1"/>
          <w:sz w:val="20"/>
          <w:szCs w:val="20"/>
          <w:lang w:val="es-ES_tradnl"/>
        </w:rPr>
        <w:t xml:space="preserve"> Stéphane Dion, </w:t>
      </w:r>
    </w:p>
    <w:p w:rsidR="00723CBD" w:rsidRPr="00FE0DED" w:rsidRDefault="00723CBD" w:rsidP="00723CBD">
      <w:pPr>
        <w:tabs>
          <w:tab w:val="left" w:pos="142"/>
        </w:tabs>
        <w:spacing w:after="0" w:line="240" w:lineRule="auto"/>
        <w:ind w:right="-476"/>
        <w:rPr>
          <w:rFonts w:ascii="Arial" w:hAnsi="Arial" w:cs="Arial"/>
          <w:i/>
          <w:color w:val="000000" w:themeColor="text1"/>
          <w:sz w:val="20"/>
          <w:szCs w:val="20"/>
          <w:lang w:val="es-ES_tradnl"/>
        </w:rPr>
      </w:pPr>
      <w:proofErr w:type="spellStart"/>
      <w:r w:rsidRPr="00FE0DED">
        <w:rPr>
          <w:rFonts w:ascii="Arial" w:hAnsi="Arial" w:cs="Arial"/>
          <w:i/>
          <w:color w:val="000000" w:themeColor="text1"/>
          <w:sz w:val="20"/>
          <w:szCs w:val="20"/>
          <w:lang w:val="es-ES_tradnl"/>
        </w:rPr>
        <w:t>Privy</w:t>
      </w:r>
      <w:proofErr w:type="spellEnd"/>
      <w:r w:rsidRPr="00FE0DED">
        <w:rPr>
          <w:rFonts w:ascii="Arial" w:hAnsi="Arial" w:cs="Arial"/>
          <w:i/>
          <w:color w:val="000000" w:themeColor="text1"/>
          <w:sz w:val="20"/>
          <w:szCs w:val="20"/>
          <w:lang w:val="es-ES_tradnl"/>
        </w:rPr>
        <w:t xml:space="preserve"> Council of </w:t>
      </w:r>
      <w:proofErr w:type="spellStart"/>
      <w:r w:rsidRPr="00FE0DED">
        <w:rPr>
          <w:rFonts w:ascii="Arial" w:hAnsi="Arial" w:cs="Arial"/>
          <w:i/>
          <w:color w:val="000000" w:themeColor="text1"/>
          <w:sz w:val="20"/>
          <w:szCs w:val="20"/>
          <w:lang w:val="es-ES_tradnl"/>
        </w:rPr>
        <w:t>Canada</w:t>
      </w:r>
      <w:proofErr w:type="spellEnd"/>
      <w:r w:rsidRPr="00FE0DED">
        <w:rPr>
          <w:rFonts w:ascii="Arial" w:hAnsi="Arial" w:cs="Arial"/>
          <w:i/>
          <w:color w:val="000000" w:themeColor="text1"/>
          <w:sz w:val="20"/>
          <w:szCs w:val="20"/>
          <w:lang w:val="es-ES_tradnl"/>
        </w:rPr>
        <w:t xml:space="preserve"> and </w:t>
      </w:r>
      <w:proofErr w:type="spellStart"/>
      <w:r w:rsidRPr="00FE0DED">
        <w:rPr>
          <w:rFonts w:ascii="Arial" w:hAnsi="Arial" w:cs="Arial"/>
          <w:i/>
          <w:color w:val="000000" w:themeColor="text1"/>
          <w:sz w:val="20"/>
          <w:szCs w:val="20"/>
          <w:lang w:val="es-ES_tradnl"/>
        </w:rPr>
        <w:t>Member</w:t>
      </w:r>
      <w:proofErr w:type="spellEnd"/>
      <w:r w:rsidRPr="00FE0DED">
        <w:rPr>
          <w:rFonts w:ascii="Arial" w:hAnsi="Arial" w:cs="Arial"/>
          <w:i/>
          <w:color w:val="000000" w:themeColor="text1"/>
          <w:sz w:val="20"/>
          <w:szCs w:val="20"/>
          <w:lang w:val="es-ES_tradnl"/>
        </w:rPr>
        <w:t xml:space="preserve"> of </w:t>
      </w:r>
      <w:proofErr w:type="spellStart"/>
      <w:r w:rsidRPr="00FE0DED">
        <w:rPr>
          <w:rFonts w:ascii="Arial" w:hAnsi="Arial" w:cs="Arial"/>
          <w:i/>
          <w:color w:val="000000" w:themeColor="text1"/>
          <w:sz w:val="20"/>
          <w:szCs w:val="20"/>
          <w:lang w:val="es-ES_tradnl"/>
        </w:rPr>
        <w:t>Parliament</w:t>
      </w:r>
      <w:proofErr w:type="spellEnd"/>
      <w:r w:rsidRPr="00FE0DED">
        <w:rPr>
          <w:rFonts w:ascii="Arial" w:hAnsi="Arial" w:cs="Arial"/>
          <w:i/>
          <w:color w:val="000000" w:themeColor="text1"/>
          <w:sz w:val="20"/>
          <w:szCs w:val="20"/>
          <w:lang w:val="es-ES_tradnl"/>
        </w:rPr>
        <w:t xml:space="preserve"> </w:t>
      </w:r>
      <w:proofErr w:type="spellStart"/>
      <w:r w:rsidRPr="00FE0DED">
        <w:rPr>
          <w:rFonts w:ascii="Arial" w:hAnsi="Arial" w:cs="Arial"/>
          <w:i/>
          <w:color w:val="000000" w:themeColor="text1"/>
          <w:sz w:val="20"/>
          <w:szCs w:val="20"/>
          <w:lang w:val="es-ES_tradnl"/>
        </w:rPr>
        <w:t>for</w:t>
      </w:r>
      <w:proofErr w:type="spellEnd"/>
      <w:r w:rsidRPr="00FE0DED">
        <w:rPr>
          <w:rFonts w:ascii="Arial" w:hAnsi="Arial" w:cs="Arial"/>
          <w:i/>
          <w:color w:val="000000" w:themeColor="text1"/>
          <w:sz w:val="20"/>
          <w:szCs w:val="20"/>
          <w:lang w:val="es-ES_tradnl"/>
        </w:rPr>
        <w:t xml:space="preserve"> </w:t>
      </w:r>
      <w:proofErr w:type="spellStart"/>
      <w:r w:rsidRPr="00FE0DED">
        <w:rPr>
          <w:rFonts w:ascii="Arial" w:hAnsi="Arial" w:cs="Arial"/>
          <w:i/>
          <w:color w:val="000000" w:themeColor="text1"/>
          <w:sz w:val="20"/>
          <w:szCs w:val="20"/>
          <w:lang w:val="es-ES_tradnl"/>
        </w:rPr>
        <w:t>St</w:t>
      </w:r>
      <w:proofErr w:type="spellEnd"/>
      <w:r w:rsidRPr="00FE0DED">
        <w:rPr>
          <w:rFonts w:ascii="Arial" w:hAnsi="Arial" w:cs="Arial"/>
          <w:i/>
          <w:color w:val="000000" w:themeColor="text1"/>
          <w:sz w:val="20"/>
          <w:szCs w:val="20"/>
          <w:lang w:val="es-ES_tradnl"/>
        </w:rPr>
        <w:t xml:space="preserve">-Laurent / </w:t>
      </w:r>
      <w:proofErr w:type="spellStart"/>
      <w:r w:rsidRPr="00FE0DED">
        <w:rPr>
          <w:rFonts w:ascii="Arial" w:hAnsi="Arial" w:cs="Arial"/>
          <w:i/>
          <w:color w:val="000000" w:themeColor="text1"/>
          <w:sz w:val="20"/>
          <w:szCs w:val="20"/>
          <w:lang w:val="es-ES_tradnl"/>
        </w:rPr>
        <w:t>Cartierville</w:t>
      </w:r>
      <w:proofErr w:type="spellEnd"/>
    </w:p>
    <w:p w:rsidR="00723CBD" w:rsidRPr="00FE0DED" w:rsidRDefault="00723CBD" w:rsidP="00723CBD">
      <w:pPr>
        <w:tabs>
          <w:tab w:val="left" w:pos="142"/>
        </w:tabs>
        <w:spacing w:after="0" w:line="240" w:lineRule="auto"/>
        <w:ind w:right="-476"/>
        <w:rPr>
          <w:rFonts w:ascii="Arial" w:hAnsi="Arial" w:cs="Arial"/>
          <w:i/>
          <w:color w:val="000000" w:themeColor="text1"/>
          <w:sz w:val="20"/>
          <w:szCs w:val="20"/>
          <w:lang w:val="es-ES_tradnl"/>
        </w:rPr>
      </w:pPr>
      <w:proofErr w:type="spellStart"/>
      <w:r w:rsidRPr="00FE0DED">
        <w:rPr>
          <w:rFonts w:ascii="Arial" w:hAnsi="Arial" w:cs="Arial"/>
          <w:i/>
          <w:color w:val="000000" w:themeColor="text1"/>
          <w:sz w:val="20"/>
          <w:szCs w:val="20"/>
          <w:lang w:val="es-ES_tradnl"/>
        </w:rPr>
        <w:t>House</w:t>
      </w:r>
      <w:proofErr w:type="spellEnd"/>
      <w:r w:rsidRPr="00FE0DED">
        <w:rPr>
          <w:rFonts w:ascii="Arial" w:hAnsi="Arial" w:cs="Arial"/>
          <w:i/>
          <w:color w:val="000000" w:themeColor="text1"/>
          <w:sz w:val="20"/>
          <w:szCs w:val="20"/>
          <w:lang w:val="es-ES_tradnl"/>
        </w:rPr>
        <w:t xml:space="preserve"> of </w:t>
      </w:r>
      <w:proofErr w:type="spellStart"/>
      <w:r w:rsidRPr="00FE0DED">
        <w:rPr>
          <w:rFonts w:ascii="Arial" w:hAnsi="Arial" w:cs="Arial"/>
          <w:i/>
          <w:color w:val="000000" w:themeColor="text1"/>
          <w:sz w:val="20"/>
          <w:szCs w:val="20"/>
          <w:lang w:val="es-ES_tradnl"/>
        </w:rPr>
        <w:t>Commons</w:t>
      </w:r>
      <w:proofErr w:type="spellEnd"/>
      <w:r w:rsidRPr="00FE0DED">
        <w:rPr>
          <w:rFonts w:ascii="Arial" w:hAnsi="Arial" w:cs="Arial"/>
          <w:i/>
          <w:color w:val="000000" w:themeColor="text1"/>
          <w:sz w:val="20"/>
          <w:szCs w:val="20"/>
          <w:lang w:val="es-ES_tradnl"/>
        </w:rPr>
        <w:t xml:space="preserve"> of </w:t>
      </w:r>
      <w:proofErr w:type="spellStart"/>
      <w:r w:rsidRPr="00FE0DED">
        <w:rPr>
          <w:rFonts w:ascii="Arial" w:hAnsi="Arial" w:cs="Arial"/>
          <w:i/>
          <w:color w:val="000000" w:themeColor="text1"/>
          <w:sz w:val="20"/>
          <w:szCs w:val="20"/>
          <w:lang w:val="es-ES_tradnl"/>
        </w:rPr>
        <w:t>Canada</w:t>
      </w:r>
      <w:proofErr w:type="spellEnd"/>
    </w:p>
    <w:p w:rsidR="00723CBD" w:rsidRPr="00FE0DED" w:rsidRDefault="00723CBD" w:rsidP="00723CBD">
      <w:pPr>
        <w:tabs>
          <w:tab w:val="left" w:pos="142"/>
        </w:tabs>
        <w:spacing w:after="0" w:line="240" w:lineRule="auto"/>
        <w:ind w:right="-476"/>
        <w:rPr>
          <w:rFonts w:ascii="Arial" w:hAnsi="Arial" w:cs="Arial"/>
          <w:i/>
          <w:color w:val="000000" w:themeColor="text1"/>
          <w:sz w:val="20"/>
          <w:szCs w:val="20"/>
          <w:lang w:val="es-ES_tradnl"/>
        </w:rPr>
      </w:pPr>
      <w:r w:rsidRPr="00FE0DED">
        <w:rPr>
          <w:rFonts w:ascii="Arial" w:hAnsi="Arial" w:cs="Arial"/>
          <w:i/>
          <w:color w:val="000000" w:themeColor="text1"/>
          <w:sz w:val="20"/>
          <w:szCs w:val="20"/>
          <w:lang w:val="en-US"/>
        </w:rPr>
        <w:t xml:space="preserve">Email: </w:t>
      </w:r>
      <w:hyperlink r:id="rId9" w:history="1">
        <w:r w:rsidRPr="00FE0DED">
          <w:rPr>
            <w:rStyle w:val="Hyperlink"/>
            <w:rFonts w:ascii="Arial" w:hAnsi="Arial" w:cs="Arial"/>
            <w:i/>
            <w:color w:val="000000" w:themeColor="text1"/>
            <w:sz w:val="20"/>
            <w:szCs w:val="20"/>
            <w:lang w:val="en-US"/>
          </w:rPr>
          <w:t>stephane.dion@parl.gc.ca</w:t>
        </w:r>
      </w:hyperlink>
      <w:r w:rsidRPr="00FE0DED">
        <w:rPr>
          <w:rFonts w:ascii="Arial" w:hAnsi="Arial" w:cs="Arial"/>
          <w:i/>
          <w:color w:val="000000" w:themeColor="text1"/>
          <w:sz w:val="20"/>
          <w:szCs w:val="20"/>
          <w:lang w:val="en-US"/>
        </w:rPr>
        <w:t xml:space="preserve"> </w:t>
      </w:r>
    </w:p>
    <w:p w:rsidR="005D1313" w:rsidRPr="00FE0DED" w:rsidRDefault="00343A0E" w:rsidP="005D1313">
      <w:pPr>
        <w:spacing w:after="330"/>
        <w:textAlignment w:val="baseline"/>
        <w:rPr>
          <w:rFonts w:ascii="Arial" w:eastAsia="Times New Roman" w:hAnsi="Arial" w:cs="Arial"/>
          <w:color w:val="000000" w:themeColor="text1"/>
          <w:sz w:val="24"/>
          <w:szCs w:val="24"/>
          <w:lang w:val="en-US" w:eastAsia="fr-CA"/>
        </w:rPr>
      </w:pPr>
      <w:r w:rsidRPr="00FE0DED">
        <w:rPr>
          <w:rFonts w:ascii="Arial" w:eastAsia="Times New Roman" w:hAnsi="Arial" w:cs="Arial"/>
          <w:color w:val="000000" w:themeColor="text1"/>
          <w:sz w:val="24"/>
          <w:szCs w:val="24"/>
          <w:lang w:val="en-US" w:eastAsia="fr-CA"/>
        </w:rPr>
        <w:lastRenderedPageBreak/>
        <w:t>Things are not going well on the human</w:t>
      </w:r>
      <w:r w:rsidR="00CB4D69" w:rsidRPr="00FE0DED">
        <w:rPr>
          <w:rFonts w:ascii="Arial" w:eastAsia="Times New Roman" w:hAnsi="Arial" w:cs="Arial"/>
          <w:color w:val="000000" w:themeColor="text1"/>
          <w:sz w:val="24"/>
          <w:szCs w:val="24"/>
          <w:lang w:val="en-US" w:eastAsia="fr-CA"/>
        </w:rPr>
        <w:t xml:space="preserve"> activity</w:t>
      </w:r>
      <w:r w:rsidRPr="00FE0DED">
        <w:rPr>
          <w:rFonts w:ascii="Arial" w:eastAsia="Times New Roman" w:hAnsi="Arial" w:cs="Arial"/>
          <w:color w:val="000000" w:themeColor="text1"/>
          <w:sz w:val="24"/>
          <w:szCs w:val="24"/>
          <w:lang w:val="en-US" w:eastAsia="fr-CA"/>
        </w:rPr>
        <w:t>-induced climate change battlefront. And we can</w:t>
      </w:r>
      <w:r w:rsidR="00CB4D69" w:rsidRPr="00FE0DED">
        <w:rPr>
          <w:rFonts w:ascii="Arial" w:eastAsia="Times New Roman" w:hAnsi="Arial" w:cs="Arial"/>
          <w:color w:val="000000" w:themeColor="text1"/>
          <w:sz w:val="24"/>
          <w:szCs w:val="24"/>
          <w:lang w:val="en-US" w:eastAsia="fr-CA"/>
        </w:rPr>
        <w:t>no</w:t>
      </w:r>
      <w:r w:rsidRPr="00FE0DED">
        <w:rPr>
          <w:rFonts w:ascii="Arial" w:eastAsia="Times New Roman" w:hAnsi="Arial" w:cs="Arial"/>
          <w:color w:val="000000" w:themeColor="text1"/>
          <w:sz w:val="24"/>
          <w:szCs w:val="24"/>
          <w:lang w:val="en-US" w:eastAsia="fr-CA"/>
        </w:rPr>
        <w:t>t pretend we are not aware: the warnings are coming in from every quarter.</w:t>
      </w:r>
    </w:p>
    <w:p w:rsidR="005D1313" w:rsidRPr="00FE0DED" w:rsidRDefault="00744655" w:rsidP="005D1313">
      <w:pPr>
        <w:spacing w:after="330"/>
        <w:textAlignment w:val="baseline"/>
        <w:rPr>
          <w:rFonts w:ascii="Arial" w:eastAsia="Times New Roman" w:hAnsi="Arial" w:cs="Arial"/>
          <w:color w:val="000000" w:themeColor="text1"/>
          <w:sz w:val="24"/>
          <w:szCs w:val="24"/>
          <w:lang w:val="en-US" w:eastAsia="fr-CA"/>
        </w:rPr>
      </w:pPr>
      <w:r w:rsidRPr="00FE0DED">
        <w:rPr>
          <w:rFonts w:ascii="Arial" w:eastAsia="Times New Roman" w:hAnsi="Arial" w:cs="Arial"/>
          <w:color w:val="000000" w:themeColor="text1"/>
          <w:sz w:val="24"/>
          <w:szCs w:val="24"/>
          <w:lang w:val="en-US" w:eastAsia="fr-CA"/>
        </w:rPr>
        <w:t>In the</w:t>
      </w:r>
      <w:r w:rsidR="00343A0E" w:rsidRPr="00FE0DED">
        <w:rPr>
          <w:rFonts w:ascii="Arial" w:eastAsia="Times New Roman" w:hAnsi="Arial" w:cs="Arial"/>
          <w:color w:val="000000" w:themeColor="text1"/>
          <w:sz w:val="24"/>
          <w:szCs w:val="24"/>
          <w:lang w:val="en-US" w:eastAsia="fr-CA"/>
        </w:rPr>
        <w:t xml:space="preserve"> summer</w:t>
      </w:r>
      <w:r w:rsidRPr="00FE0DED">
        <w:rPr>
          <w:rFonts w:ascii="Arial" w:eastAsia="Times New Roman" w:hAnsi="Arial" w:cs="Arial"/>
          <w:color w:val="000000" w:themeColor="text1"/>
          <w:sz w:val="24"/>
          <w:szCs w:val="24"/>
          <w:lang w:val="en-US" w:eastAsia="fr-CA"/>
        </w:rPr>
        <w:t xml:space="preserve"> of 2014</w:t>
      </w:r>
      <w:r w:rsidR="00343A0E" w:rsidRPr="00FE0DED">
        <w:rPr>
          <w:rFonts w:ascii="Arial" w:eastAsia="Times New Roman" w:hAnsi="Arial" w:cs="Arial"/>
          <w:color w:val="000000" w:themeColor="text1"/>
          <w:sz w:val="24"/>
          <w:szCs w:val="24"/>
          <w:lang w:val="en-US" w:eastAsia="fr-CA"/>
        </w:rPr>
        <w:t>, the US National Climatic Data Center announced</w:t>
      </w:r>
      <w:r w:rsidRPr="00FE0DED">
        <w:rPr>
          <w:rFonts w:ascii="Arial" w:eastAsia="Times New Roman" w:hAnsi="Arial" w:cs="Arial"/>
          <w:color w:val="000000" w:themeColor="text1"/>
          <w:sz w:val="24"/>
          <w:szCs w:val="24"/>
          <w:lang w:val="en-US" w:eastAsia="fr-CA"/>
        </w:rPr>
        <w:t xml:space="preserve"> </w:t>
      </w:r>
      <w:r w:rsidR="00343A0E" w:rsidRPr="00FE0DED">
        <w:rPr>
          <w:rFonts w:ascii="Arial" w:eastAsia="Times New Roman" w:hAnsi="Arial" w:cs="Arial"/>
          <w:color w:val="000000" w:themeColor="text1"/>
          <w:sz w:val="24"/>
          <w:szCs w:val="24"/>
          <w:lang w:val="en-US" w:eastAsia="fr-CA"/>
        </w:rPr>
        <w:t>that</w:t>
      </w:r>
      <w:r w:rsidR="00343A0E" w:rsidRPr="00FE0DED">
        <w:rPr>
          <w:rFonts w:ascii="Arial" w:hAnsi="Arial" w:cs="Arial"/>
          <w:color w:val="000000" w:themeColor="text1"/>
          <w:sz w:val="24"/>
          <w:szCs w:val="24"/>
          <w:lang w:val="en-US"/>
        </w:rPr>
        <w:t xml:space="preserve"> </w:t>
      </w:r>
      <w:r w:rsidR="00343A0E" w:rsidRPr="00FE0DED">
        <w:rPr>
          <w:rFonts w:ascii="Arial" w:eastAsia="Times New Roman" w:hAnsi="Arial" w:cs="Arial"/>
          <w:color w:val="000000" w:themeColor="text1"/>
          <w:sz w:val="24"/>
          <w:szCs w:val="24"/>
          <w:lang w:val="en-US" w:eastAsia="fr-CA"/>
        </w:rPr>
        <w:t xml:space="preserve">the combined global land and ocean average surface temperature for the January–July 2014 period </w:t>
      </w:r>
      <w:r w:rsidR="00343A0E" w:rsidRPr="00FE0DED">
        <w:rPr>
          <w:rFonts w:ascii="Arial" w:eastAsia="Times New Roman" w:hAnsi="Arial" w:cs="Arial"/>
          <w:i/>
          <w:color w:val="000000" w:themeColor="text1"/>
          <w:sz w:val="24"/>
          <w:szCs w:val="24"/>
          <w:lang w:val="en-US" w:eastAsia="fr-CA"/>
        </w:rPr>
        <w:t>“was tying with 2002 as the third warmest such period on record”</w:t>
      </w:r>
      <w:r w:rsidR="00343A0E" w:rsidRPr="00FE0DED">
        <w:rPr>
          <w:rFonts w:ascii="Arial" w:eastAsia="Times New Roman" w:hAnsi="Arial" w:cs="Arial"/>
          <w:color w:val="000000" w:themeColor="text1"/>
          <w:sz w:val="24"/>
          <w:szCs w:val="24"/>
          <w:lang w:val="en-US" w:eastAsia="fr-CA"/>
        </w:rPr>
        <w:t>.</w:t>
      </w:r>
      <w:r w:rsidRPr="00FE0DED">
        <w:rPr>
          <w:rStyle w:val="FootnoteReference"/>
          <w:rFonts w:ascii="Arial" w:eastAsia="Times New Roman" w:hAnsi="Arial" w:cs="Arial"/>
          <w:color w:val="000000" w:themeColor="text1"/>
          <w:sz w:val="24"/>
          <w:szCs w:val="24"/>
          <w:lang w:val="en-US" w:eastAsia="fr-CA"/>
        </w:rPr>
        <w:t xml:space="preserve"> </w:t>
      </w:r>
      <w:r w:rsidRPr="00FE0DED">
        <w:rPr>
          <w:rStyle w:val="FootnoteReference"/>
          <w:rFonts w:ascii="Arial" w:eastAsia="Times New Roman" w:hAnsi="Arial" w:cs="Arial"/>
          <w:color w:val="000000" w:themeColor="text1"/>
          <w:sz w:val="24"/>
          <w:szCs w:val="24"/>
          <w:lang w:val="en-US" w:eastAsia="fr-CA"/>
        </w:rPr>
        <w:footnoteReference w:id="1"/>
      </w:r>
    </w:p>
    <w:p w:rsidR="005D1313" w:rsidRPr="00FE0DED" w:rsidRDefault="00C84EB6" w:rsidP="005D1313">
      <w:pPr>
        <w:spacing w:after="330"/>
        <w:textAlignment w:val="baseline"/>
        <w:rPr>
          <w:rFonts w:ascii="Arial" w:eastAsia="Times New Roman" w:hAnsi="Arial" w:cs="Arial"/>
          <w:color w:val="000000" w:themeColor="text1"/>
          <w:sz w:val="24"/>
          <w:szCs w:val="24"/>
          <w:lang w:val="en-US" w:eastAsia="fr-CA"/>
        </w:rPr>
      </w:pPr>
      <w:r w:rsidRPr="00FE0DED">
        <w:rPr>
          <w:rFonts w:ascii="Arial" w:eastAsia="Times New Roman" w:hAnsi="Arial" w:cs="Arial"/>
          <w:color w:val="000000" w:themeColor="text1"/>
          <w:sz w:val="24"/>
          <w:szCs w:val="24"/>
          <w:lang w:val="en-US" w:eastAsia="fr-CA"/>
        </w:rPr>
        <w:t xml:space="preserve">On September 9, 2014, the World Meteorological Organization </w:t>
      </w:r>
      <w:r w:rsidR="002052E0" w:rsidRPr="00FE0DED">
        <w:rPr>
          <w:rFonts w:ascii="Arial" w:eastAsia="Times New Roman" w:hAnsi="Arial" w:cs="Arial"/>
          <w:color w:val="000000" w:themeColor="text1"/>
          <w:sz w:val="24"/>
          <w:szCs w:val="24"/>
          <w:lang w:val="en-US" w:eastAsia="fr-CA"/>
        </w:rPr>
        <w:t>published</w:t>
      </w:r>
      <w:r w:rsidRPr="00FE0DED">
        <w:rPr>
          <w:rFonts w:ascii="Arial" w:eastAsia="Times New Roman" w:hAnsi="Arial" w:cs="Arial"/>
          <w:color w:val="000000" w:themeColor="text1"/>
          <w:sz w:val="24"/>
          <w:szCs w:val="24"/>
          <w:lang w:val="en-US" w:eastAsia="fr-CA"/>
        </w:rPr>
        <w:t xml:space="preserve"> its 2014 Annual Greenhouse Gas Bulletin</w:t>
      </w:r>
      <w:r w:rsidR="002052E0" w:rsidRPr="00FE0DED">
        <w:rPr>
          <w:rFonts w:ascii="Arial" w:eastAsia="Times New Roman" w:hAnsi="Arial" w:cs="Arial"/>
          <w:color w:val="000000" w:themeColor="text1"/>
          <w:sz w:val="24"/>
          <w:szCs w:val="24"/>
          <w:lang w:val="en-US" w:eastAsia="fr-CA"/>
        </w:rPr>
        <w:t>.</w:t>
      </w:r>
      <w:r w:rsidRPr="00FE0DED">
        <w:rPr>
          <w:rStyle w:val="FootnoteReference"/>
          <w:rFonts w:ascii="Arial" w:eastAsia="Times New Roman" w:hAnsi="Arial" w:cs="Arial"/>
          <w:color w:val="000000" w:themeColor="text1"/>
          <w:sz w:val="24"/>
          <w:szCs w:val="24"/>
          <w:lang w:val="en-US" w:eastAsia="fr-CA"/>
        </w:rPr>
        <w:footnoteReference w:id="2"/>
      </w:r>
      <w:r w:rsidRPr="00FE0DED">
        <w:rPr>
          <w:rFonts w:ascii="Arial" w:eastAsia="Times New Roman" w:hAnsi="Arial" w:cs="Arial"/>
          <w:color w:val="000000" w:themeColor="text1"/>
          <w:sz w:val="24"/>
          <w:szCs w:val="24"/>
          <w:lang w:val="en-US" w:eastAsia="fr-CA"/>
        </w:rPr>
        <w:t xml:space="preserve"> WMO Secretary-General Michel </w:t>
      </w:r>
      <w:proofErr w:type="spellStart"/>
      <w:r w:rsidRPr="00FE0DED">
        <w:rPr>
          <w:rFonts w:ascii="Arial" w:eastAsia="Times New Roman" w:hAnsi="Arial" w:cs="Arial"/>
          <w:color w:val="000000" w:themeColor="text1"/>
          <w:sz w:val="24"/>
          <w:szCs w:val="24"/>
          <w:lang w:val="en-US" w:eastAsia="fr-CA"/>
        </w:rPr>
        <w:t>Jarraud</w:t>
      </w:r>
      <w:proofErr w:type="spellEnd"/>
      <w:r w:rsidRPr="00FE0DED">
        <w:rPr>
          <w:rFonts w:ascii="Arial" w:eastAsia="Times New Roman" w:hAnsi="Arial" w:cs="Arial"/>
          <w:color w:val="000000" w:themeColor="text1"/>
          <w:sz w:val="24"/>
          <w:szCs w:val="24"/>
          <w:lang w:val="en-US" w:eastAsia="fr-CA"/>
        </w:rPr>
        <w:t xml:space="preserve"> declared: </w:t>
      </w:r>
      <w:r w:rsidRPr="00FE0DED">
        <w:rPr>
          <w:rFonts w:ascii="Arial" w:hAnsi="Arial" w:cs="Arial"/>
          <w:color w:val="000000" w:themeColor="text1"/>
          <w:sz w:val="24"/>
          <w:szCs w:val="24"/>
          <w:lang w:val="en-US"/>
        </w:rPr>
        <w:t xml:space="preserve"> </w:t>
      </w:r>
      <w:r w:rsidRPr="00FE0DED">
        <w:rPr>
          <w:rFonts w:ascii="Arial" w:hAnsi="Arial" w:cs="Arial"/>
          <w:i/>
          <w:color w:val="000000" w:themeColor="text1"/>
          <w:sz w:val="24"/>
          <w:szCs w:val="24"/>
          <w:lang w:val="en-US"/>
        </w:rPr>
        <w:t>"The Greenhouse Gas Bulletin shows that</w:t>
      </w:r>
      <w:r w:rsidR="00343A0E" w:rsidRPr="00FE0DED">
        <w:rPr>
          <w:rFonts w:ascii="Arial" w:eastAsia="Times New Roman" w:hAnsi="Arial" w:cs="Arial"/>
          <w:i/>
          <w:color w:val="000000" w:themeColor="text1"/>
          <w:sz w:val="24"/>
          <w:szCs w:val="24"/>
          <w:lang w:val="en-US" w:eastAsia="fr-CA"/>
        </w:rPr>
        <w:t xml:space="preserve"> far from falling, the concentration of carbon dioxide in the atmosphere actually increased last year at the fastest rate for nearly 30 years. We must reverse this trend by cutting emissions of CO2 and other greenhouse gases across the board. We are running out of time</w:t>
      </w:r>
      <w:r w:rsidRPr="00FE0DED">
        <w:rPr>
          <w:rFonts w:ascii="Arial" w:eastAsia="Times New Roman" w:hAnsi="Arial" w:cs="Arial"/>
          <w:i/>
          <w:color w:val="000000" w:themeColor="text1"/>
          <w:sz w:val="24"/>
          <w:szCs w:val="24"/>
          <w:lang w:val="en-US" w:eastAsia="fr-CA"/>
        </w:rPr>
        <w:t>"</w:t>
      </w:r>
      <w:r w:rsidR="00013055" w:rsidRPr="00FE0DED">
        <w:rPr>
          <w:rFonts w:ascii="Arial" w:eastAsia="Times New Roman" w:hAnsi="Arial" w:cs="Arial"/>
          <w:i/>
          <w:color w:val="000000" w:themeColor="text1"/>
          <w:sz w:val="24"/>
          <w:szCs w:val="24"/>
          <w:lang w:val="en-US" w:eastAsia="fr-CA"/>
        </w:rPr>
        <w:t>.</w:t>
      </w:r>
      <w:r w:rsidR="00343A0E" w:rsidRPr="00FE0DED">
        <w:rPr>
          <w:rStyle w:val="FootnoteReference"/>
          <w:rFonts w:ascii="Arial" w:eastAsia="Times New Roman" w:hAnsi="Arial" w:cs="Arial"/>
          <w:i/>
          <w:color w:val="000000" w:themeColor="text1"/>
          <w:sz w:val="24"/>
          <w:szCs w:val="24"/>
          <w:lang w:val="en-US" w:eastAsia="fr-CA"/>
        </w:rPr>
        <w:footnoteReference w:id="3"/>
      </w:r>
      <w:r w:rsidR="00343A0E" w:rsidRPr="00FE0DED">
        <w:rPr>
          <w:rFonts w:ascii="Arial" w:eastAsia="Times New Roman" w:hAnsi="Arial" w:cs="Arial"/>
          <w:i/>
          <w:color w:val="000000" w:themeColor="text1"/>
          <w:sz w:val="24"/>
          <w:szCs w:val="24"/>
          <w:lang w:val="en-US" w:eastAsia="fr-CA"/>
        </w:rPr>
        <w:t xml:space="preserve"> </w:t>
      </w:r>
    </w:p>
    <w:p w:rsidR="005D1313" w:rsidRPr="00FE0DED" w:rsidRDefault="00343A0E" w:rsidP="005D1313">
      <w:pPr>
        <w:spacing w:after="330"/>
        <w:textAlignment w:val="baseline"/>
        <w:rPr>
          <w:rFonts w:ascii="Arial" w:eastAsia="Times New Roman" w:hAnsi="Arial" w:cs="Arial"/>
          <w:color w:val="000000" w:themeColor="text1"/>
          <w:sz w:val="24"/>
          <w:szCs w:val="24"/>
          <w:lang w:val="en-US" w:eastAsia="fr-CA"/>
        </w:rPr>
      </w:pPr>
      <w:r w:rsidRPr="00FE0DED">
        <w:rPr>
          <w:rFonts w:ascii="Arial" w:eastAsia="Times New Roman" w:hAnsi="Arial" w:cs="Arial"/>
          <w:color w:val="000000" w:themeColor="text1"/>
          <w:sz w:val="24"/>
          <w:szCs w:val="24"/>
          <w:lang w:val="en-US" w:eastAsia="fr-CA"/>
        </w:rPr>
        <w:t>A few days later, the Global Carbon Project released its annual report card on the global and national trends in carbon dioxide (CO2) emissions</w:t>
      </w:r>
      <w:r w:rsidR="00AB22F5" w:rsidRPr="00FE0DED">
        <w:rPr>
          <w:rFonts w:ascii="Arial" w:eastAsia="Times New Roman" w:hAnsi="Arial" w:cs="Arial"/>
          <w:color w:val="000000" w:themeColor="text1"/>
          <w:sz w:val="24"/>
          <w:szCs w:val="24"/>
          <w:lang w:val="en-US" w:eastAsia="fr-CA"/>
        </w:rPr>
        <w:t>.</w:t>
      </w:r>
      <w:r w:rsidR="00AB22F5" w:rsidRPr="00FE0DED">
        <w:rPr>
          <w:rStyle w:val="FootnoteReference"/>
          <w:rFonts w:ascii="Arial" w:eastAsia="Times New Roman" w:hAnsi="Arial" w:cs="Arial"/>
          <w:color w:val="000000" w:themeColor="text1"/>
          <w:sz w:val="24"/>
          <w:szCs w:val="24"/>
          <w:lang w:val="en-US" w:eastAsia="fr-CA"/>
        </w:rPr>
        <w:footnoteReference w:id="4"/>
      </w:r>
      <w:r w:rsidR="00AB22F5" w:rsidRPr="00FE0DED">
        <w:rPr>
          <w:rFonts w:ascii="Arial" w:eastAsia="Times New Roman" w:hAnsi="Arial" w:cs="Arial"/>
          <w:color w:val="000000" w:themeColor="text1"/>
          <w:sz w:val="24"/>
          <w:szCs w:val="24"/>
          <w:lang w:val="en-US" w:eastAsia="fr-CA"/>
        </w:rPr>
        <w:t xml:space="preserve"> </w:t>
      </w:r>
      <w:r w:rsidRPr="00FE0DED">
        <w:rPr>
          <w:rFonts w:ascii="Arial" w:eastAsia="Times New Roman" w:hAnsi="Arial" w:cs="Arial"/>
          <w:color w:val="000000" w:themeColor="text1"/>
          <w:sz w:val="24"/>
          <w:szCs w:val="24"/>
          <w:lang w:val="en-US" w:eastAsia="fr-CA"/>
        </w:rPr>
        <w:t xml:space="preserve">It showed that global emissions from burning fossil fuels and cement production reached a new record in 2013, and </w:t>
      </w:r>
      <w:proofErr w:type="gramStart"/>
      <w:r w:rsidRPr="00FE0DED">
        <w:rPr>
          <w:rFonts w:ascii="Arial" w:eastAsia="Times New Roman" w:hAnsi="Arial" w:cs="Arial"/>
          <w:color w:val="000000" w:themeColor="text1"/>
          <w:sz w:val="24"/>
          <w:szCs w:val="24"/>
          <w:lang w:val="en-US" w:eastAsia="fr-CA"/>
        </w:rPr>
        <w:t>are</w:t>
      </w:r>
      <w:proofErr w:type="gramEnd"/>
      <w:r w:rsidRPr="00FE0DED">
        <w:rPr>
          <w:rFonts w:ascii="Arial" w:eastAsia="Times New Roman" w:hAnsi="Arial" w:cs="Arial"/>
          <w:color w:val="000000" w:themeColor="text1"/>
          <w:sz w:val="24"/>
          <w:szCs w:val="24"/>
          <w:lang w:val="en-US" w:eastAsia="fr-CA"/>
        </w:rPr>
        <w:t xml:space="preserve"> predicted to grow by a further 2.5</w:t>
      </w:r>
      <w:r w:rsidR="00423C1D" w:rsidRPr="00FE0DED">
        <w:rPr>
          <w:rFonts w:ascii="Arial" w:eastAsia="Times New Roman" w:hAnsi="Arial" w:cs="Arial"/>
          <w:color w:val="000000" w:themeColor="text1"/>
          <w:sz w:val="24"/>
          <w:szCs w:val="24"/>
          <w:lang w:val="en-US" w:eastAsia="fr-CA"/>
        </w:rPr>
        <w:t xml:space="preserve"> percent</w:t>
      </w:r>
      <w:r w:rsidRPr="00FE0DED">
        <w:rPr>
          <w:rFonts w:ascii="Arial" w:eastAsia="Times New Roman" w:hAnsi="Arial" w:cs="Arial"/>
          <w:color w:val="000000" w:themeColor="text1"/>
          <w:sz w:val="24"/>
          <w:szCs w:val="24"/>
          <w:lang w:val="en-US" w:eastAsia="fr-CA"/>
        </w:rPr>
        <w:t xml:space="preserve"> in 2014, </w:t>
      </w:r>
      <w:r w:rsidR="00A2530F" w:rsidRPr="00FE0DED">
        <w:rPr>
          <w:rFonts w:ascii="Arial" w:eastAsia="Times New Roman" w:hAnsi="Arial" w:cs="Arial"/>
          <w:color w:val="000000" w:themeColor="text1"/>
          <w:sz w:val="24"/>
          <w:szCs w:val="24"/>
          <w:lang w:val="en-US" w:eastAsia="fr-CA"/>
        </w:rPr>
        <w:t>rais</w:t>
      </w:r>
      <w:r w:rsidRPr="00FE0DED">
        <w:rPr>
          <w:rFonts w:ascii="Arial" w:eastAsia="Times New Roman" w:hAnsi="Arial" w:cs="Arial"/>
          <w:color w:val="000000" w:themeColor="text1"/>
          <w:sz w:val="24"/>
          <w:szCs w:val="24"/>
          <w:lang w:val="en-US" w:eastAsia="fr-CA"/>
        </w:rPr>
        <w:t>ing the total CO2 emissions to 65</w:t>
      </w:r>
      <w:r w:rsidR="00423C1D" w:rsidRPr="00FE0DED">
        <w:rPr>
          <w:rFonts w:ascii="Arial" w:eastAsia="Times New Roman" w:hAnsi="Arial" w:cs="Arial"/>
          <w:color w:val="000000" w:themeColor="text1"/>
          <w:sz w:val="24"/>
          <w:szCs w:val="24"/>
          <w:lang w:val="en-US" w:eastAsia="fr-CA"/>
        </w:rPr>
        <w:t xml:space="preserve"> percent</w:t>
      </w:r>
      <w:r w:rsidRPr="00FE0DED">
        <w:rPr>
          <w:rFonts w:ascii="Arial" w:eastAsia="Times New Roman" w:hAnsi="Arial" w:cs="Arial"/>
          <w:color w:val="000000" w:themeColor="text1"/>
          <w:sz w:val="24"/>
          <w:szCs w:val="24"/>
          <w:lang w:val="en-US" w:eastAsia="fr-CA"/>
        </w:rPr>
        <w:t xml:space="preserve"> over its 1990 level – the year international negotiations to reduce anthropogenic climate change began.</w:t>
      </w:r>
    </w:p>
    <w:p w:rsidR="00343A0E" w:rsidRPr="00FE0DED" w:rsidRDefault="00343A0E" w:rsidP="00791732">
      <w:pPr>
        <w:spacing w:after="330"/>
        <w:textAlignment w:val="baseline"/>
        <w:rPr>
          <w:rFonts w:ascii="Arial" w:eastAsia="Times New Roman" w:hAnsi="Arial" w:cs="Arial"/>
          <w:color w:val="000000" w:themeColor="text1"/>
          <w:sz w:val="24"/>
          <w:szCs w:val="24"/>
          <w:lang w:val="en-US" w:eastAsia="fr-CA"/>
        </w:rPr>
      </w:pPr>
      <w:r w:rsidRPr="00FE0DED">
        <w:rPr>
          <w:rFonts w:ascii="Arial" w:eastAsia="Times New Roman" w:hAnsi="Arial" w:cs="Arial"/>
          <w:color w:val="000000" w:themeColor="text1"/>
          <w:sz w:val="24"/>
          <w:szCs w:val="24"/>
          <w:lang w:val="en-US" w:eastAsia="fr-CA"/>
        </w:rPr>
        <w:t>On September 23, 2014, the United Nations hosted a climate change summit in New York.</w:t>
      </w:r>
      <w:r w:rsidRPr="00FE0DED">
        <w:rPr>
          <w:rFonts w:ascii="Arial" w:hAnsi="Arial" w:cs="Arial"/>
          <w:color w:val="000000" w:themeColor="text1"/>
          <w:sz w:val="24"/>
          <w:szCs w:val="24"/>
          <w:lang w:val="en-US"/>
        </w:rPr>
        <w:t xml:space="preserve"> </w:t>
      </w:r>
      <w:r w:rsidR="00D336D3" w:rsidRPr="00FE0DED">
        <w:rPr>
          <w:rFonts w:ascii="Arial" w:eastAsia="Times New Roman" w:hAnsi="Arial" w:cs="Arial"/>
          <w:i/>
          <w:color w:val="000000" w:themeColor="text1"/>
          <w:sz w:val="24"/>
          <w:szCs w:val="24"/>
          <w:lang w:val="en-US" w:eastAsia="fr-CA"/>
        </w:rPr>
        <w:t>"</w:t>
      </w:r>
      <w:r w:rsidRPr="00FE0DED">
        <w:rPr>
          <w:rFonts w:ascii="Arial" w:eastAsia="Times New Roman" w:hAnsi="Arial" w:cs="Arial"/>
          <w:i/>
          <w:color w:val="000000" w:themeColor="text1"/>
          <w:sz w:val="24"/>
          <w:szCs w:val="24"/>
          <w:lang w:val="en-US" w:eastAsia="fr-CA"/>
        </w:rPr>
        <w:t xml:space="preserve">The race is on, </w:t>
      </w:r>
      <w:r w:rsidRPr="00FE0DED">
        <w:rPr>
          <w:rFonts w:ascii="Arial" w:eastAsia="Times New Roman" w:hAnsi="Arial" w:cs="Arial"/>
          <w:color w:val="000000" w:themeColor="text1"/>
          <w:sz w:val="24"/>
          <w:szCs w:val="24"/>
          <w:lang w:val="en-US" w:eastAsia="fr-CA"/>
        </w:rPr>
        <w:t>said UN Secretary General Ban Ki-moon,</w:t>
      </w:r>
      <w:r w:rsidRPr="00FE0DED">
        <w:rPr>
          <w:rFonts w:ascii="Arial" w:eastAsia="Times New Roman" w:hAnsi="Arial" w:cs="Arial"/>
          <w:i/>
          <w:color w:val="000000" w:themeColor="text1"/>
          <w:sz w:val="24"/>
          <w:szCs w:val="24"/>
          <w:lang w:val="en-US" w:eastAsia="fr-CA"/>
        </w:rPr>
        <w:t xml:space="preserve"> and now is the time for leaders to step up and steer the world toward a safer future</w:t>
      </w:r>
      <w:r w:rsidR="00D336D3" w:rsidRPr="00FE0DED">
        <w:rPr>
          <w:rFonts w:ascii="Arial" w:eastAsia="Times New Roman" w:hAnsi="Arial" w:cs="Arial"/>
          <w:i/>
          <w:color w:val="000000" w:themeColor="text1"/>
          <w:sz w:val="24"/>
          <w:szCs w:val="24"/>
          <w:lang w:val="en-US" w:eastAsia="fr-CA"/>
        </w:rPr>
        <w:t>"</w:t>
      </w:r>
      <w:r w:rsidRPr="00FE0DED">
        <w:rPr>
          <w:rFonts w:ascii="Arial" w:eastAsia="Times New Roman" w:hAnsi="Arial" w:cs="Arial"/>
          <w:i/>
          <w:color w:val="000000" w:themeColor="text1"/>
          <w:sz w:val="24"/>
          <w:szCs w:val="24"/>
          <w:lang w:val="en-US" w:eastAsia="fr-CA"/>
        </w:rPr>
        <w:t>.</w:t>
      </w:r>
      <w:r w:rsidRPr="00FE0DED">
        <w:rPr>
          <w:rStyle w:val="FootnoteReference"/>
          <w:rFonts w:ascii="Arial" w:eastAsia="Times New Roman" w:hAnsi="Arial" w:cs="Arial"/>
          <w:color w:val="000000" w:themeColor="text1"/>
          <w:sz w:val="24"/>
          <w:szCs w:val="24"/>
          <w:lang w:val="en-US" w:eastAsia="fr-CA"/>
        </w:rPr>
        <w:footnoteReference w:id="5"/>
      </w:r>
      <w:r w:rsidRPr="00FE0DED">
        <w:rPr>
          <w:rFonts w:ascii="Arial" w:eastAsia="Times New Roman" w:hAnsi="Arial" w:cs="Arial"/>
          <w:color w:val="000000" w:themeColor="text1"/>
          <w:sz w:val="24"/>
          <w:szCs w:val="24"/>
          <w:lang w:val="en-US" w:eastAsia="fr-CA"/>
        </w:rPr>
        <w:t xml:space="preserve"> </w:t>
      </w:r>
    </w:p>
    <w:p w:rsidR="00343A0E" w:rsidRPr="00FE0DED" w:rsidRDefault="00343A0E" w:rsidP="00791732">
      <w:pPr>
        <w:spacing w:after="330"/>
        <w:textAlignment w:val="baseline"/>
        <w:rPr>
          <w:rFonts w:ascii="Arial" w:eastAsia="Times New Roman" w:hAnsi="Arial" w:cs="Arial"/>
          <w:color w:val="000000" w:themeColor="text1"/>
          <w:sz w:val="24"/>
          <w:szCs w:val="24"/>
          <w:lang w:val="en-US" w:eastAsia="fr-CA"/>
        </w:rPr>
      </w:pPr>
      <w:r w:rsidRPr="00FE0DED">
        <w:rPr>
          <w:rFonts w:ascii="Arial" w:eastAsia="Times New Roman" w:hAnsi="Arial" w:cs="Arial"/>
          <w:color w:val="000000" w:themeColor="text1"/>
          <w:sz w:val="24"/>
          <w:szCs w:val="24"/>
          <w:lang w:val="en-US" w:eastAsia="fr-CA"/>
        </w:rPr>
        <w:t>Well, it didn't happen: the leaders did not step up in New York. To be fair, a wide range of pledges were made by governments and businesses</w:t>
      </w:r>
      <w:r w:rsidR="00BE7328" w:rsidRPr="00FE0DED">
        <w:rPr>
          <w:rFonts w:ascii="Arial" w:eastAsia="Times New Roman" w:hAnsi="Arial" w:cs="Arial"/>
          <w:color w:val="000000" w:themeColor="text1"/>
          <w:sz w:val="24"/>
          <w:szCs w:val="24"/>
          <w:lang w:val="en-US" w:eastAsia="fr-CA"/>
        </w:rPr>
        <w:t>;</w:t>
      </w:r>
      <w:r w:rsidRPr="00FE0DED">
        <w:rPr>
          <w:rFonts w:ascii="Arial" w:eastAsia="Times New Roman" w:hAnsi="Arial" w:cs="Arial"/>
          <w:color w:val="000000" w:themeColor="text1"/>
          <w:sz w:val="24"/>
          <w:szCs w:val="24"/>
          <w:lang w:val="en-US" w:eastAsia="fr-CA"/>
        </w:rPr>
        <w:t xml:space="preserve"> but few countries </w:t>
      </w:r>
      <w:r w:rsidRPr="00FE0DED">
        <w:rPr>
          <w:rFonts w:ascii="Arial" w:eastAsia="Times New Roman" w:hAnsi="Arial" w:cs="Arial"/>
          <w:color w:val="000000" w:themeColor="text1"/>
          <w:sz w:val="24"/>
          <w:szCs w:val="24"/>
          <w:lang w:val="en-US" w:eastAsia="fr-CA"/>
        </w:rPr>
        <w:lastRenderedPageBreak/>
        <w:t xml:space="preserve">announced real, new commitments regarding greenhouse gas (GHGs) reduction targets. Several key Heads of State did not even show up, including those from China, India, Russia, Australia, and… Canada. </w:t>
      </w:r>
    </w:p>
    <w:p w:rsidR="00343A0E" w:rsidRPr="00FE0DED" w:rsidRDefault="00343A0E" w:rsidP="00343A0E">
      <w:pPr>
        <w:spacing w:after="330"/>
        <w:textAlignment w:val="baseline"/>
        <w:rPr>
          <w:rFonts w:ascii="Arial" w:eastAsia="Times New Roman" w:hAnsi="Arial" w:cs="Arial"/>
          <w:color w:val="000000" w:themeColor="text1"/>
          <w:sz w:val="24"/>
          <w:szCs w:val="24"/>
          <w:lang w:eastAsia="fr-CA"/>
        </w:rPr>
      </w:pPr>
      <w:r w:rsidRPr="00FE0DED">
        <w:rPr>
          <w:rFonts w:ascii="Arial" w:eastAsia="Times New Roman" w:hAnsi="Arial" w:cs="Arial"/>
          <w:color w:val="000000" w:themeColor="text1"/>
          <w:sz w:val="24"/>
          <w:szCs w:val="24"/>
          <w:lang w:val="en-US" w:eastAsia="fr-CA"/>
        </w:rPr>
        <w:t xml:space="preserve">Global warming is threatening to reach dangerous levels and humankind is losing the battle against it. At the same time, we have been unable to conclude an international agreement to help correct the situation. </w:t>
      </w:r>
      <w:proofErr w:type="spellStart"/>
      <w:r w:rsidRPr="00FE0DED">
        <w:rPr>
          <w:rFonts w:ascii="Arial" w:eastAsia="Times New Roman" w:hAnsi="Arial" w:cs="Arial"/>
          <w:color w:val="000000" w:themeColor="text1"/>
          <w:sz w:val="24"/>
          <w:szCs w:val="24"/>
          <w:lang w:eastAsia="fr-CA"/>
        </w:rPr>
        <w:t>Why</w:t>
      </w:r>
      <w:proofErr w:type="spellEnd"/>
      <w:r w:rsidRPr="00FE0DED">
        <w:rPr>
          <w:rFonts w:ascii="Arial" w:eastAsia="Times New Roman" w:hAnsi="Arial" w:cs="Arial"/>
          <w:color w:val="000000" w:themeColor="text1"/>
          <w:sz w:val="24"/>
          <w:szCs w:val="24"/>
          <w:lang w:eastAsia="fr-CA"/>
        </w:rPr>
        <w:t xml:space="preserve"> </w:t>
      </w:r>
      <w:proofErr w:type="spellStart"/>
      <w:r w:rsidRPr="00FE0DED">
        <w:rPr>
          <w:rFonts w:ascii="Arial" w:eastAsia="Times New Roman" w:hAnsi="Arial" w:cs="Arial"/>
          <w:color w:val="000000" w:themeColor="text1"/>
          <w:sz w:val="24"/>
          <w:szCs w:val="24"/>
          <w:lang w:eastAsia="fr-CA"/>
        </w:rPr>
        <w:t>is</w:t>
      </w:r>
      <w:proofErr w:type="spellEnd"/>
      <w:r w:rsidRPr="00FE0DED">
        <w:rPr>
          <w:rFonts w:ascii="Arial" w:eastAsia="Times New Roman" w:hAnsi="Arial" w:cs="Arial"/>
          <w:color w:val="000000" w:themeColor="text1"/>
          <w:sz w:val="24"/>
          <w:szCs w:val="24"/>
          <w:lang w:eastAsia="fr-CA"/>
        </w:rPr>
        <w:t xml:space="preserve"> </w:t>
      </w:r>
      <w:proofErr w:type="spellStart"/>
      <w:r w:rsidRPr="00FE0DED">
        <w:rPr>
          <w:rFonts w:ascii="Arial" w:eastAsia="Times New Roman" w:hAnsi="Arial" w:cs="Arial"/>
          <w:color w:val="000000" w:themeColor="text1"/>
          <w:sz w:val="24"/>
          <w:szCs w:val="24"/>
          <w:lang w:eastAsia="fr-CA"/>
        </w:rPr>
        <w:t>that</w:t>
      </w:r>
      <w:proofErr w:type="spellEnd"/>
      <w:r w:rsidRPr="00FE0DED">
        <w:rPr>
          <w:rFonts w:ascii="Arial" w:eastAsia="Times New Roman" w:hAnsi="Arial" w:cs="Arial"/>
          <w:color w:val="000000" w:themeColor="text1"/>
          <w:sz w:val="24"/>
          <w:szCs w:val="24"/>
          <w:lang w:eastAsia="fr-CA"/>
        </w:rPr>
        <w:t xml:space="preserve">? And </w:t>
      </w:r>
      <w:proofErr w:type="spellStart"/>
      <w:r w:rsidRPr="00FE0DED">
        <w:rPr>
          <w:rFonts w:ascii="Arial" w:eastAsia="Times New Roman" w:hAnsi="Arial" w:cs="Arial"/>
          <w:color w:val="000000" w:themeColor="text1"/>
          <w:sz w:val="24"/>
          <w:szCs w:val="24"/>
          <w:lang w:eastAsia="fr-CA"/>
        </w:rPr>
        <w:t>what</w:t>
      </w:r>
      <w:proofErr w:type="spellEnd"/>
      <w:r w:rsidRPr="00FE0DED">
        <w:rPr>
          <w:rFonts w:ascii="Arial" w:eastAsia="Times New Roman" w:hAnsi="Arial" w:cs="Arial"/>
          <w:color w:val="000000" w:themeColor="text1"/>
          <w:sz w:val="24"/>
          <w:szCs w:val="24"/>
          <w:lang w:eastAsia="fr-CA"/>
        </w:rPr>
        <w:t xml:space="preserve"> </w:t>
      </w:r>
      <w:proofErr w:type="spellStart"/>
      <w:r w:rsidRPr="00FE0DED">
        <w:rPr>
          <w:rFonts w:ascii="Arial" w:eastAsia="Times New Roman" w:hAnsi="Arial" w:cs="Arial"/>
          <w:color w:val="000000" w:themeColor="text1"/>
          <w:sz w:val="24"/>
          <w:szCs w:val="24"/>
          <w:lang w:eastAsia="fr-CA"/>
        </w:rPr>
        <w:t>can</w:t>
      </w:r>
      <w:proofErr w:type="spellEnd"/>
      <w:r w:rsidRPr="00FE0DED">
        <w:rPr>
          <w:rFonts w:ascii="Arial" w:eastAsia="Times New Roman" w:hAnsi="Arial" w:cs="Arial"/>
          <w:color w:val="000000" w:themeColor="text1"/>
          <w:sz w:val="24"/>
          <w:szCs w:val="24"/>
          <w:lang w:eastAsia="fr-CA"/>
        </w:rPr>
        <w:t xml:space="preserve"> </w:t>
      </w:r>
      <w:proofErr w:type="spellStart"/>
      <w:r w:rsidRPr="00FE0DED">
        <w:rPr>
          <w:rFonts w:ascii="Arial" w:eastAsia="Times New Roman" w:hAnsi="Arial" w:cs="Arial"/>
          <w:color w:val="000000" w:themeColor="text1"/>
          <w:sz w:val="24"/>
          <w:szCs w:val="24"/>
          <w:lang w:eastAsia="fr-CA"/>
        </w:rPr>
        <w:t>be</w:t>
      </w:r>
      <w:proofErr w:type="spellEnd"/>
      <w:r w:rsidRPr="00FE0DED">
        <w:rPr>
          <w:rFonts w:ascii="Arial" w:eastAsia="Times New Roman" w:hAnsi="Arial" w:cs="Arial"/>
          <w:color w:val="000000" w:themeColor="text1"/>
          <w:sz w:val="24"/>
          <w:szCs w:val="24"/>
          <w:lang w:eastAsia="fr-CA"/>
        </w:rPr>
        <w:t xml:space="preserve"> </w:t>
      </w:r>
      <w:proofErr w:type="spellStart"/>
      <w:r w:rsidRPr="00FE0DED">
        <w:rPr>
          <w:rFonts w:ascii="Arial" w:eastAsia="Times New Roman" w:hAnsi="Arial" w:cs="Arial"/>
          <w:color w:val="000000" w:themeColor="text1"/>
          <w:sz w:val="24"/>
          <w:szCs w:val="24"/>
          <w:lang w:eastAsia="fr-CA"/>
        </w:rPr>
        <w:t>done</w:t>
      </w:r>
      <w:proofErr w:type="spellEnd"/>
      <w:r w:rsidRPr="00FE0DED">
        <w:rPr>
          <w:rFonts w:ascii="Arial" w:eastAsia="Times New Roman" w:hAnsi="Arial" w:cs="Arial"/>
          <w:color w:val="000000" w:themeColor="text1"/>
          <w:sz w:val="24"/>
          <w:szCs w:val="24"/>
          <w:lang w:eastAsia="fr-CA"/>
        </w:rPr>
        <w:t>?</w:t>
      </w:r>
    </w:p>
    <w:p w:rsidR="00343A0E" w:rsidRPr="00FE0DED" w:rsidRDefault="00343A0E" w:rsidP="00343A0E">
      <w:pPr>
        <w:spacing w:after="330"/>
        <w:textAlignment w:val="baseline"/>
        <w:rPr>
          <w:rFonts w:ascii="Arial" w:eastAsia="Times New Roman" w:hAnsi="Arial" w:cs="Arial"/>
          <w:b/>
          <w:color w:val="000000" w:themeColor="text1"/>
          <w:sz w:val="24"/>
          <w:szCs w:val="24"/>
          <w:lang w:eastAsia="fr-CA"/>
        </w:rPr>
      </w:pPr>
    </w:p>
    <w:p w:rsidR="00343A0E" w:rsidRPr="00FE0DED" w:rsidRDefault="009F38D1" w:rsidP="00343A0E">
      <w:pPr>
        <w:pStyle w:val="ListParagraph"/>
        <w:numPr>
          <w:ilvl w:val="0"/>
          <w:numId w:val="3"/>
        </w:numPr>
        <w:spacing w:after="330"/>
        <w:textAlignment w:val="baseline"/>
        <w:rPr>
          <w:rFonts w:ascii="Arial" w:eastAsia="Times New Roman" w:hAnsi="Arial" w:cs="Arial"/>
          <w:b/>
          <w:color w:val="000000" w:themeColor="text1"/>
          <w:sz w:val="24"/>
          <w:szCs w:val="24"/>
          <w:lang w:val="en-US" w:eastAsia="fr-CA"/>
        </w:rPr>
      </w:pPr>
      <w:r w:rsidRPr="00FE0DED">
        <w:rPr>
          <w:rFonts w:ascii="Arial" w:eastAsia="Times New Roman" w:hAnsi="Arial" w:cs="Arial"/>
          <w:b/>
          <w:color w:val="000000" w:themeColor="text1"/>
          <w:sz w:val="24"/>
          <w:szCs w:val="24"/>
          <w:lang w:val="en-US" w:eastAsia="fr-CA"/>
        </w:rPr>
        <w:t>Things are not going well</w:t>
      </w:r>
      <w:r w:rsidR="00343A0E" w:rsidRPr="00FE0DED">
        <w:rPr>
          <w:rFonts w:ascii="Arial" w:eastAsia="Times New Roman" w:hAnsi="Arial" w:cs="Arial"/>
          <w:b/>
          <w:color w:val="000000" w:themeColor="text1"/>
          <w:sz w:val="24"/>
          <w:szCs w:val="24"/>
          <w:lang w:val="en-US" w:eastAsia="fr-CA"/>
        </w:rPr>
        <w:t>: the planet is heating up.</w:t>
      </w:r>
    </w:p>
    <w:p w:rsidR="00343A0E" w:rsidRPr="00FE0DED" w:rsidRDefault="00343A0E" w:rsidP="004067B3">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The consensus among climate scientists is that it would be imprudent to allow global warming to exceed 2 degrees </w:t>
      </w:r>
      <w:r w:rsidR="00FB71FA" w:rsidRPr="00FE0DED">
        <w:rPr>
          <w:rFonts w:ascii="Arial" w:eastAsia="Times New Roman" w:hAnsi="Arial" w:cs="Arial"/>
          <w:color w:val="000000" w:themeColor="text1"/>
          <w:sz w:val="24"/>
          <w:szCs w:val="24"/>
          <w:lang w:val="en-CA" w:eastAsia="fr-CA"/>
        </w:rPr>
        <w:t>Celsius (2º</w:t>
      </w:r>
      <w:r w:rsidRPr="00FE0DED">
        <w:rPr>
          <w:rFonts w:ascii="Arial" w:eastAsia="Times New Roman" w:hAnsi="Arial" w:cs="Arial"/>
          <w:color w:val="000000" w:themeColor="text1"/>
          <w:sz w:val="24"/>
          <w:szCs w:val="24"/>
          <w:lang w:val="en-CA" w:eastAsia="fr-CA"/>
        </w:rPr>
        <w:t>C = 3.6°F) above pre-industrial levels. Beyond this tipping point, climate science warns that our planet will become much less hospitable for virtually all forms of life, including humans. That is what the UN-mandated scientists grouped under the</w:t>
      </w:r>
      <w:r w:rsidRPr="00FE0DED">
        <w:rPr>
          <w:rFonts w:ascii="Arial" w:eastAsia="Times New Roman" w:hAnsi="Arial" w:cs="Arial"/>
          <w:color w:val="000000" w:themeColor="text1"/>
          <w:sz w:val="24"/>
          <w:szCs w:val="24"/>
          <w:lang w:val="en-US" w:eastAsia="fr-CA"/>
        </w:rPr>
        <w:t xml:space="preserve"> Intergovernmental Panel on Climate Change (IPCC) </w:t>
      </w:r>
      <w:r w:rsidRPr="00FE0DED">
        <w:rPr>
          <w:rFonts w:ascii="Arial" w:eastAsia="Times New Roman" w:hAnsi="Arial" w:cs="Arial"/>
          <w:color w:val="000000" w:themeColor="text1"/>
          <w:sz w:val="24"/>
          <w:szCs w:val="24"/>
          <w:lang w:val="en-CA" w:eastAsia="fr-CA"/>
        </w:rPr>
        <w:t xml:space="preserve">are telling us. In fact, the IPCC </w:t>
      </w:r>
      <w:r w:rsidR="00FB71FA" w:rsidRPr="00FE0DED">
        <w:rPr>
          <w:rFonts w:ascii="Arial" w:eastAsia="Times New Roman" w:hAnsi="Arial" w:cs="Arial"/>
          <w:color w:val="000000" w:themeColor="text1"/>
          <w:sz w:val="24"/>
          <w:szCs w:val="24"/>
          <w:lang w:val="en-CA" w:eastAsia="fr-CA"/>
        </w:rPr>
        <w:t>2007 report stated that even 2º</w:t>
      </w:r>
      <w:r w:rsidRPr="00FE0DED">
        <w:rPr>
          <w:rFonts w:ascii="Arial" w:eastAsia="Times New Roman" w:hAnsi="Arial" w:cs="Arial"/>
          <w:color w:val="000000" w:themeColor="text1"/>
          <w:sz w:val="24"/>
          <w:szCs w:val="24"/>
          <w:lang w:val="en-CA" w:eastAsia="fr-CA"/>
        </w:rPr>
        <w:t>C above pre-industrial levels is likely to have serious impacts.</w:t>
      </w:r>
    </w:p>
    <w:p w:rsidR="002C787D" w:rsidRPr="00FE0DED" w:rsidRDefault="000B6806" w:rsidP="004067B3">
      <w:pPr>
        <w:spacing w:after="330" w:line="315" w:lineRule="atLeast"/>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US" w:eastAsia="fr-CA"/>
        </w:rPr>
        <w:t>Unless</w:t>
      </w:r>
      <w:r w:rsidR="00343A0E" w:rsidRPr="00FE0DED">
        <w:rPr>
          <w:rFonts w:ascii="Arial" w:eastAsia="Times New Roman" w:hAnsi="Arial" w:cs="Arial"/>
          <w:color w:val="000000" w:themeColor="text1"/>
          <w:sz w:val="24"/>
          <w:szCs w:val="24"/>
          <w:lang w:val="en-US" w:eastAsia="fr-CA"/>
        </w:rPr>
        <w:t xml:space="preserve"> we act quickly, the </w:t>
      </w:r>
      <w:r w:rsidR="00FB71FA" w:rsidRPr="00FE0DED">
        <w:rPr>
          <w:rFonts w:ascii="Arial" w:eastAsia="Times New Roman" w:hAnsi="Arial" w:cs="Arial"/>
          <w:color w:val="000000" w:themeColor="text1"/>
          <w:sz w:val="24"/>
          <w:szCs w:val="24"/>
          <w:lang w:val="en-US" w:eastAsia="fr-CA"/>
        </w:rPr>
        <w:t>2º</w:t>
      </w:r>
      <w:r w:rsidR="00343A0E" w:rsidRPr="00FE0DED">
        <w:rPr>
          <w:rFonts w:ascii="Arial" w:eastAsia="Times New Roman" w:hAnsi="Arial" w:cs="Arial"/>
          <w:color w:val="000000" w:themeColor="text1"/>
          <w:sz w:val="24"/>
          <w:szCs w:val="24"/>
          <w:lang w:val="en-US" w:eastAsia="fr-CA"/>
        </w:rPr>
        <w:t xml:space="preserve">C threshold will be crossed. </w:t>
      </w:r>
      <w:r w:rsidR="00343A0E" w:rsidRPr="00FE0DED">
        <w:rPr>
          <w:rFonts w:ascii="Arial" w:eastAsia="Times New Roman" w:hAnsi="Arial" w:cs="Arial"/>
          <w:color w:val="000000" w:themeColor="text1"/>
          <w:sz w:val="24"/>
          <w:szCs w:val="24"/>
          <w:lang w:val="en-CA" w:eastAsia="fr-CA"/>
        </w:rPr>
        <w:t>The IPCC foresees that</w:t>
      </w:r>
      <w:r w:rsidR="00744655" w:rsidRPr="00FE0DED">
        <w:rPr>
          <w:rFonts w:ascii="Arial" w:eastAsia="Times New Roman" w:hAnsi="Arial" w:cs="Arial"/>
          <w:color w:val="000000" w:themeColor="text1"/>
          <w:sz w:val="24"/>
          <w:szCs w:val="24"/>
          <w:lang w:val="en-CA" w:eastAsia="fr-CA"/>
        </w:rPr>
        <w:t xml:space="preserve"> under current policies, </w:t>
      </w:r>
      <w:r w:rsidR="00343A0E" w:rsidRPr="00FE0DED">
        <w:rPr>
          <w:rFonts w:ascii="Arial" w:eastAsia="Times New Roman" w:hAnsi="Arial" w:cs="Arial"/>
          <w:color w:val="000000" w:themeColor="text1"/>
          <w:sz w:val="24"/>
          <w:szCs w:val="24"/>
          <w:lang w:val="en-CA" w:eastAsia="fr-CA"/>
        </w:rPr>
        <w:t xml:space="preserve">global warming could well exceed </w:t>
      </w:r>
      <w:r w:rsidR="00FB71FA" w:rsidRPr="00FE0DED">
        <w:rPr>
          <w:rFonts w:ascii="Arial" w:eastAsia="Times New Roman" w:hAnsi="Arial" w:cs="Arial"/>
          <w:color w:val="000000" w:themeColor="text1"/>
          <w:sz w:val="24"/>
          <w:szCs w:val="24"/>
          <w:lang w:val="en-CA" w:eastAsia="fr-CA"/>
        </w:rPr>
        <w:t>4º</w:t>
      </w:r>
      <w:r w:rsidR="00343A0E" w:rsidRPr="00FE0DED">
        <w:rPr>
          <w:rFonts w:ascii="Arial" w:eastAsia="Times New Roman" w:hAnsi="Arial" w:cs="Arial"/>
          <w:color w:val="000000" w:themeColor="text1"/>
          <w:sz w:val="24"/>
          <w:szCs w:val="24"/>
          <w:lang w:val="en-CA" w:eastAsia="fr-CA"/>
        </w:rPr>
        <w:t>C by t</w:t>
      </w:r>
      <w:r w:rsidR="00744655" w:rsidRPr="00FE0DED">
        <w:rPr>
          <w:rFonts w:ascii="Arial" w:eastAsia="Times New Roman" w:hAnsi="Arial" w:cs="Arial"/>
          <w:color w:val="000000" w:themeColor="text1"/>
          <w:sz w:val="24"/>
          <w:szCs w:val="24"/>
          <w:lang w:val="en-CA" w:eastAsia="fr-CA"/>
        </w:rPr>
        <w:t xml:space="preserve">he end of the current century: </w:t>
      </w:r>
      <w:r w:rsidR="00744655" w:rsidRPr="00FE0DED">
        <w:rPr>
          <w:rFonts w:ascii="Arial" w:eastAsia="Times New Roman" w:hAnsi="Arial" w:cs="Arial"/>
          <w:i/>
          <w:color w:val="000000" w:themeColor="text1"/>
          <w:sz w:val="24"/>
          <w:szCs w:val="24"/>
          <w:lang w:val="en-CA" w:eastAsia="fr-CA"/>
        </w:rPr>
        <w:t>"</w:t>
      </w:r>
      <w:r w:rsidR="00343A0E" w:rsidRPr="00FE0DED">
        <w:rPr>
          <w:rFonts w:ascii="Arial" w:eastAsia="Times New Roman" w:hAnsi="Arial" w:cs="Arial"/>
          <w:i/>
          <w:color w:val="000000" w:themeColor="text1"/>
          <w:sz w:val="24"/>
          <w:szCs w:val="24"/>
          <w:lang w:val="en-CA" w:eastAsia="fr-CA"/>
        </w:rPr>
        <w:t>Baseline scenarios, those without additional mitigation, result in global mean surface temperature increases in 2100 from 3.7°C to 4.8°C compared to pre-industrial</w:t>
      </w:r>
      <w:r w:rsidR="00932826" w:rsidRPr="00FE0DED">
        <w:rPr>
          <w:rFonts w:ascii="Arial" w:eastAsia="Times New Roman" w:hAnsi="Arial" w:cs="Arial"/>
          <w:i/>
          <w:color w:val="000000" w:themeColor="text1"/>
          <w:sz w:val="24"/>
          <w:szCs w:val="24"/>
          <w:lang w:val="en-CA" w:eastAsia="fr-CA"/>
        </w:rPr>
        <w:t xml:space="preserve"> levels</w:t>
      </w:r>
      <w:r w:rsidR="00744655" w:rsidRPr="00FE0DED">
        <w:rPr>
          <w:rFonts w:ascii="Arial" w:eastAsia="Times New Roman" w:hAnsi="Arial" w:cs="Arial"/>
          <w:i/>
          <w:color w:val="000000" w:themeColor="text1"/>
          <w:sz w:val="24"/>
          <w:szCs w:val="24"/>
          <w:lang w:val="en-CA" w:eastAsia="fr-CA"/>
        </w:rPr>
        <w:t>"</w:t>
      </w:r>
      <w:r w:rsidR="00932826" w:rsidRPr="00FE0DED">
        <w:rPr>
          <w:rFonts w:ascii="Arial" w:eastAsia="Times New Roman" w:hAnsi="Arial" w:cs="Arial"/>
          <w:i/>
          <w:color w:val="000000" w:themeColor="text1"/>
          <w:sz w:val="24"/>
          <w:szCs w:val="24"/>
          <w:lang w:val="en-CA" w:eastAsia="fr-CA"/>
        </w:rPr>
        <w:t>.</w:t>
      </w:r>
      <w:r w:rsidR="00B716F8" w:rsidRPr="00FE0DED">
        <w:rPr>
          <w:rStyle w:val="FootnoteReference"/>
          <w:rFonts w:ascii="Arial" w:eastAsia="Times New Roman" w:hAnsi="Arial" w:cs="Arial"/>
          <w:color w:val="000000" w:themeColor="text1"/>
          <w:sz w:val="24"/>
          <w:szCs w:val="24"/>
          <w:lang w:val="en-CA" w:eastAsia="fr-CA"/>
        </w:rPr>
        <w:footnoteReference w:id="6"/>
      </w:r>
      <w:r w:rsidR="00D44A50" w:rsidRPr="00FE0DED">
        <w:rPr>
          <w:rFonts w:ascii="Arial" w:eastAsia="Times New Roman" w:hAnsi="Arial" w:cs="Arial"/>
          <w:color w:val="000000" w:themeColor="text1"/>
          <w:sz w:val="24"/>
          <w:szCs w:val="24"/>
          <w:lang w:val="en-CA" w:eastAsia="fr-CA"/>
        </w:rPr>
        <w:t xml:space="preserve"> </w:t>
      </w:r>
      <w:r w:rsidR="002C787D" w:rsidRPr="00FE0DED">
        <w:rPr>
          <w:rFonts w:ascii="Arial" w:eastAsia="Times New Roman" w:hAnsi="Arial" w:cs="Arial"/>
          <w:color w:val="000000" w:themeColor="text1"/>
          <w:sz w:val="24"/>
          <w:szCs w:val="24"/>
          <w:lang w:val="en-CA" w:eastAsia="fr-CA"/>
        </w:rPr>
        <w:t xml:space="preserve">Such a </w:t>
      </w:r>
      <w:r w:rsidR="00B716F8" w:rsidRPr="00FE0DED">
        <w:rPr>
          <w:rFonts w:ascii="Arial" w:eastAsia="Times New Roman" w:hAnsi="Arial" w:cs="Arial"/>
          <w:color w:val="000000" w:themeColor="text1"/>
          <w:sz w:val="24"/>
          <w:szCs w:val="24"/>
          <w:lang w:val="en-CA" w:eastAsia="fr-CA"/>
        </w:rPr>
        <w:t>temperature rise</w:t>
      </w:r>
      <w:r w:rsidR="002C787D" w:rsidRPr="00FE0DED">
        <w:rPr>
          <w:rFonts w:ascii="Arial" w:eastAsia="Times New Roman" w:hAnsi="Arial" w:cs="Arial"/>
          <w:color w:val="000000" w:themeColor="text1"/>
          <w:sz w:val="24"/>
          <w:szCs w:val="24"/>
          <w:lang w:val="en-CA" w:eastAsia="fr-CA"/>
        </w:rPr>
        <w:t xml:space="preserve"> would increase climate disruption, the severity of extreme weather events, sea level rise and ocean acidification, animal and plant extinctions, food production and water supply</w:t>
      </w:r>
      <w:r w:rsidR="00B716F8" w:rsidRPr="00FE0DED">
        <w:rPr>
          <w:rFonts w:ascii="Arial" w:eastAsia="Times New Roman" w:hAnsi="Arial" w:cs="Arial"/>
          <w:color w:val="000000" w:themeColor="text1"/>
          <w:sz w:val="24"/>
          <w:szCs w:val="24"/>
          <w:lang w:val="en-CA" w:eastAsia="fr-CA"/>
        </w:rPr>
        <w:t xml:space="preserve"> disruptions</w:t>
      </w:r>
      <w:r w:rsidR="002C787D" w:rsidRPr="00FE0DED">
        <w:rPr>
          <w:rFonts w:ascii="Arial" w:eastAsia="Times New Roman" w:hAnsi="Arial" w:cs="Arial"/>
          <w:color w:val="000000" w:themeColor="text1"/>
          <w:sz w:val="24"/>
          <w:szCs w:val="24"/>
          <w:lang w:val="en-CA" w:eastAsia="fr-CA"/>
        </w:rPr>
        <w:t>, damage to infrastructure and settlements, etc.</w:t>
      </w:r>
      <w:r w:rsidR="00B716F8" w:rsidRPr="00FE0DED">
        <w:rPr>
          <w:rStyle w:val="FootnoteReference"/>
          <w:rFonts w:ascii="Arial" w:eastAsia="Times New Roman" w:hAnsi="Arial" w:cs="Arial"/>
          <w:color w:val="000000" w:themeColor="text1"/>
          <w:sz w:val="24"/>
          <w:szCs w:val="24"/>
          <w:lang w:val="en-CA" w:eastAsia="fr-CA"/>
        </w:rPr>
        <w:footnoteReference w:id="7"/>
      </w:r>
      <w:r w:rsidR="00D44A50" w:rsidRPr="00FE0DED">
        <w:rPr>
          <w:rFonts w:ascii="Arial" w:eastAsia="Times New Roman" w:hAnsi="Arial" w:cs="Arial"/>
          <w:color w:val="000000" w:themeColor="text1"/>
          <w:sz w:val="24"/>
          <w:szCs w:val="24"/>
          <w:lang w:val="en-CA" w:eastAsia="fr-CA"/>
        </w:rPr>
        <w:t xml:space="preserve"> </w:t>
      </w:r>
    </w:p>
    <w:p w:rsidR="00F3591E" w:rsidRPr="00FE0DED" w:rsidRDefault="00F3591E" w:rsidP="004067B3">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To get back on track and maintain a 50/50 chance to limit global warming to</w:t>
      </w:r>
      <w:r w:rsidR="00FB71FA" w:rsidRPr="00FE0DED">
        <w:rPr>
          <w:rFonts w:ascii="Arial" w:eastAsia="Times New Roman" w:hAnsi="Arial" w:cs="Arial"/>
          <w:color w:val="000000" w:themeColor="text1"/>
          <w:sz w:val="24"/>
          <w:szCs w:val="24"/>
          <w:lang w:val="en-CA" w:eastAsia="fr-CA"/>
        </w:rPr>
        <w:t xml:space="preserve"> 2º</w:t>
      </w:r>
      <w:r w:rsidR="00513D64" w:rsidRPr="00FE0DED">
        <w:rPr>
          <w:rFonts w:ascii="Arial" w:eastAsia="Times New Roman" w:hAnsi="Arial" w:cs="Arial"/>
          <w:color w:val="000000" w:themeColor="text1"/>
          <w:sz w:val="24"/>
          <w:szCs w:val="24"/>
          <w:lang w:val="en-CA" w:eastAsia="fr-CA"/>
        </w:rPr>
        <w:t>C</w:t>
      </w:r>
      <w:r w:rsidRPr="00FE0DED">
        <w:rPr>
          <w:rFonts w:ascii="Arial" w:eastAsia="Times New Roman" w:hAnsi="Arial" w:cs="Arial"/>
          <w:color w:val="000000" w:themeColor="text1"/>
          <w:sz w:val="24"/>
          <w:szCs w:val="24"/>
          <w:lang w:val="en-CA" w:eastAsia="fr-CA"/>
        </w:rPr>
        <w:t>, the IPCC’s recommendation is to reduce global GHG emissions by 40 to 70 percent by 2050, relative to 2010 emissions</w:t>
      </w:r>
      <w:r w:rsidR="00F63C75" w:rsidRPr="00FE0DED">
        <w:rPr>
          <w:rFonts w:ascii="Arial" w:eastAsia="Times New Roman" w:hAnsi="Arial" w:cs="Arial"/>
          <w:color w:val="000000" w:themeColor="text1"/>
          <w:sz w:val="24"/>
          <w:szCs w:val="24"/>
          <w:lang w:val="en-CA" w:eastAsia="fr-CA"/>
        </w:rPr>
        <w:t>.</w:t>
      </w:r>
      <w:r w:rsidR="00F63C75" w:rsidRPr="00FE0DED">
        <w:rPr>
          <w:rStyle w:val="FootnoteReference"/>
          <w:rFonts w:ascii="Arial" w:eastAsia="Times New Roman" w:hAnsi="Arial" w:cs="Arial"/>
          <w:color w:val="000000" w:themeColor="text1"/>
          <w:sz w:val="24"/>
          <w:szCs w:val="24"/>
          <w:lang w:val="en-CA" w:eastAsia="fr-CA"/>
        </w:rPr>
        <w:footnoteReference w:id="8"/>
      </w:r>
      <w:r w:rsidR="00B76EDB" w:rsidRPr="00FE0DED">
        <w:rPr>
          <w:rFonts w:ascii="Arial" w:eastAsia="Times New Roman" w:hAnsi="Arial" w:cs="Arial"/>
          <w:color w:val="000000" w:themeColor="text1"/>
          <w:sz w:val="24"/>
          <w:szCs w:val="24"/>
          <w:lang w:val="en-CA" w:eastAsia="fr-CA"/>
        </w:rPr>
        <w:t xml:space="preserve"> </w:t>
      </w:r>
      <w:r w:rsidRPr="00FE0DED">
        <w:rPr>
          <w:rFonts w:ascii="Arial" w:eastAsia="Times New Roman" w:hAnsi="Arial" w:cs="Arial"/>
          <w:color w:val="000000" w:themeColor="text1"/>
          <w:sz w:val="24"/>
          <w:szCs w:val="24"/>
          <w:lang w:val="en-CA" w:eastAsia="fr-CA"/>
        </w:rPr>
        <w:t>And according to the International Energy Agency</w:t>
      </w:r>
      <w:r w:rsidR="00D50DFE" w:rsidRPr="00FE0DED">
        <w:rPr>
          <w:rFonts w:ascii="Arial" w:eastAsia="Times New Roman" w:hAnsi="Arial" w:cs="Arial"/>
          <w:color w:val="000000" w:themeColor="text1"/>
          <w:sz w:val="24"/>
          <w:szCs w:val="24"/>
          <w:lang w:val="en-CA" w:eastAsia="fr-CA"/>
        </w:rPr>
        <w:t>,</w:t>
      </w:r>
      <w:r w:rsidR="00D50DFE" w:rsidRPr="00FE0DED">
        <w:rPr>
          <w:rStyle w:val="FootnoteReference"/>
          <w:rFonts w:ascii="Arial" w:eastAsia="Times New Roman" w:hAnsi="Arial" w:cs="Arial"/>
          <w:color w:val="000000" w:themeColor="text1"/>
          <w:sz w:val="24"/>
          <w:szCs w:val="24"/>
          <w:lang w:val="en-CA" w:eastAsia="fr-CA"/>
        </w:rPr>
        <w:footnoteReference w:id="9"/>
      </w:r>
      <w:r w:rsidRPr="00FE0DED">
        <w:rPr>
          <w:rFonts w:ascii="Arial" w:eastAsia="Times New Roman" w:hAnsi="Arial" w:cs="Arial"/>
          <w:color w:val="000000" w:themeColor="text1"/>
          <w:sz w:val="24"/>
          <w:szCs w:val="24"/>
          <w:lang w:val="en-CA" w:eastAsia="fr-CA"/>
        </w:rPr>
        <w:t xml:space="preserve"> we must do it right now if we are to succeed: we would have to reduce energy-related carbon dioxide emissions by 31.4 percent between 2012 and 2035, whereas if nothing is done, post-haste, to correct the current trend, these emissions will increase </w:t>
      </w:r>
      <w:r w:rsidRPr="00FE0DED">
        <w:rPr>
          <w:rFonts w:ascii="Arial" w:eastAsia="Times New Roman" w:hAnsi="Arial" w:cs="Arial"/>
          <w:color w:val="000000" w:themeColor="text1"/>
          <w:sz w:val="24"/>
          <w:szCs w:val="24"/>
          <w:lang w:val="en-CA" w:eastAsia="fr-CA"/>
        </w:rPr>
        <w:lastRenderedPageBreak/>
        <w:t>by 36.1 percent. In other words, in the absence of new measures, emissions will increase by one-third by 2035, whereas they would really need to decrease by one-third!</w:t>
      </w:r>
    </w:p>
    <w:p w:rsidR="002C787D" w:rsidRPr="00FE0DED" w:rsidRDefault="00F3591E" w:rsidP="004067B3">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It should be noted that this anticipated growth of global GHG emissions – plus one-third by 2035 – marks a decoupling from the evolution of the world economy, which the IEA expects to more than double by 2035. This decoupling is in itself an accomplishment in which the countries can take pride; however, it is not good enough. To avoid a climate debacle, it is not enough that the growth of GHG emissions is slower than economic growth. What is needed is a significant reduction in emissions.</w:t>
      </w:r>
    </w:p>
    <w:p w:rsidR="002C787D" w:rsidRPr="00FE0DED" w:rsidRDefault="00F3591E"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What must we do to counter this</w:t>
      </w:r>
      <w:r w:rsidR="002C787D" w:rsidRPr="00FE0DED">
        <w:rPr>
          <w:rFonts w:ascii="Arial" w:eastAsia="Times New Roman" w:hAnsi="Arial" w:cs="Arial"/>
          <w:color w:val="000000" w:themeColor="text1"/>
          <w:sz w:val="24"/>
          <w:szCs w:val="24"/>
          <w:lang w:val="en-CA" w:eastAsia="fr-CA"/>
        </w:rPr>
        <w:t xml:space="preserve"> climate change hazard? Much more than what we are doing now.</w:t>
      </w:r>
    </w:p>
    <w:p w:rsidR="000D33FB" w:rsidRPr="00FE0DED" w:rsidRDefault="000D33FB" w:rsidP="00D44A50">
      <w:pPr>
        <w:spacing w:after="330"/>
        <w:textAlignment w:val="baseline"/>
        <w:rPr>
          <w:rFonts w:ascii="Arial" w:eastAsia="Times New Roman" w:hAnsi="Arial" w:cs="Arial"/>
          <w:color w:val="000000" w:themeColor="text1"/>
          <w:sz w:val="24"/>
          <w:szCs w:val="24"/>
          <w:lang w:val="en-CA" w:eastAsia="fr-CA"/>
        </w:rPr>
      </w:pPr>
    </w:p>
    <w:p w:rsidR="002C787D" w:rsidRPr="00FE0DED" w:rsidRDefault="00BC49EE" w:rsidP="00D44A50">
      <w:pPr>
        <w:pStyle w:val="ListParagraph"/>
        <w:numPr>
          <w:ilvl w:val="0"/>
          <w:numId w:val="3"/>
        </w:numPr>
        <w:spacing w:after="330"/>
        <w:textAlignment w:val="baseline"/>
        <w:rPr>
          <w:rFonts w:ascii="Arial" w:eastAsia="Times New Roman" w:hAnsi="Arial" w:cs="Arial"/>
          <w:b/>
          <w:color w:val="000000" w:themeColor="text1"/>
          <w:sz w:val="24"/>
          <w:szCs w:val="24"/>
          <w:lang w:val="en-US" w:eastAsia="fr-CA"/>
        </w:rPr>
      </w:pPr>
      <w:r w:rsidRPr="00FE0DED">
        <w:rPr>
          <w:rFonts w:ascii="Arial" w:eastAsia="Times New Roman" w:hAnsi="Arial" w:cs="Arial"/>
          <w:b/>
          <w:color w:val="000000" w:themeColor="text1"/>
          <w:sz w:val="24"/>
          <w:szCs w:val="24"/>
          <w:lang w:val="en-US" w:eastAsia="fr-CA"/>
        </w:rPr>
        <w:t xml:space="preserve">Negotiations on a global climate treaty are stalled </w:t>
      </w:r>
    </w:p>
    <w:p w:rsidR="00C43F9C" w:rsidRPr="00FE0DED" w:rsidRDefault="00C43F9C"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For 22 years now, beginning with the Convention on Climate Change resulting from the 1992 Rio Conference, the international community has worked hard to build a global strategy against the threat of </w:t>
      </w:r>
      <w:r w:rsidR="00035A82" w:rsidRPr="00FE0DED">
        <w:rPr>
          <w:rFonts w:ascii="Arial" w:eastAsia="Times New Roman" w:hAnsi="Arial" w:cs="Arial"/>
          <w:color w:val="000000" w:themeColor="text1"/>
          <w:sz w:val="24"/>
          <w:szCs w:val="24"/>
          <w:lang w:val="en-CA" w:eastAsia="fr-CA"/>
        </w:rPr>
        <w:t xml:space="preserve">human activity-induced </w:t>
      </w:r>
      <w:r w:rsidRPr="00FE0DED">
        <w:rPr>
          <w:rFonts w:ascii="Arial" w:eastAsia="Times New Roman" w:hAnsi="Arial" w:cs="Arial"/>
          <w:color w:val="000000" w:themeColor="text1"/>
          <w:sz w:val="24"/>
          <w:szCs w:val="24"/>
          <w:lang w:val="en-CA" w:eastAsia="fr-CA"/>
        </w:rPr>
        <w:t xml:space="preserve">climate change. To </w:t>
      </w:r>
      <w:r w:rsidR="00035A82" w:rsidRPr="00FE0DED">
        <w:rPr>
          <w:rFonts w:ascii="Arial" w:eastAsia="Times New Roman" w:hAnsi="Arial" w:cs="Arial"/>
          <w:color w:val="000000" w:themeColor="text1"/>
          <w:sz w:val="24"/>
          <w:szCs w:val="24"/>
          <w:lang w:val="en-CA" w:eastAsia="fr-CA"/>
        </w:rPr>
        <w:t>achieve this</w:t>
      </w:r>
      <w:r w:rsidRPr="00FE0DED">
        <w:rPr>
          <w:rFonts w:ascii="Arial" w:eastAsia="Times New Roman" w:hAnsi="Arial" w:cs="Arial"/>
          <w:color w:val="000000" w:themeColor="text1"/>
          <w:sz w:val="24"/>
          <w:szCs w:val="24"/>
          <w:lang w:val="en-CA" w:eastAsia="fr-CA"/>
        </w:rPr>
        <w:t xml:space="preserve">, the United Nations brings </w:t>
      </w:r>
      <w:r w:rsidR="00035A82" w:rsidRPr="00FE0DED">
        <w:rPr>
          <w:rFonts w:ascii="Arial" w:eastAsia="Times New Roman" w:hAnsi="Arial" w:cs="Arial"/>
          <w:color w:val="000000" w:themeColor="text1"/>
          <w:sz w:val="24"/>
          <w:szCs w:val="24"/>
          <w:lang w:val="en-CA" w:eastAsia="fr-CA"/>
        </w:rPr>
        <w:t xml:space="preserve">the representatives of virtually all Nations </w:t>
      </w:r>
      <w:r w:rsidRPr="00FE0DED">
        <w:rPr>
          <w:rFonts w:ascii="Arial" w:eastAsia="Times New Roman" w:hAnsi="Arial" w:cs="Arial"/>
          <w:color w:val="000000" w:themeColor="text1"/>
          <w:sz w:val="24"/>
          <w:szCs w:val="24"/>
          <w:lang w:val="en-CA" w:eastAsia="fr-CA"/>
        </w:rPr>
        <w:t>together</w:t>
      </w:r>
      <w:r w:rsidR="00035A82" w:rsidRPr="00FE0DED">
        <w:rPr>
          <w:rFonts w:ascii="Arial" w:eastAsia="Times New Roman" w:hAnsi="Arial" w:cs="Arial"/>
          <w:color w:val="000000" w:themeColor="text1"/>
          <w:sz w:val="24"/>
          <w:szCs w:val="24"/>
          <w:lang w:val="en-CA" w:eastAsia="fr-CA"/>
        </w:rPr>
        <w:t xml:space="preserve"> each year</w:t>
      </w:r>
      <w:r w:rsidRPr="00FE0DED">
        <w:rPr>
          <w:rFonts w:ascii="Arial" w:eastAsia="Times New Roman" w:hAnsi="Arial" w:cs="Arial"/>
          <w:color w:val="000000" w:themeColor="text1"/>
          <w:sz w:val="24"/>
          <w:szCs w:val="24"/>
          <w:lang w:val="en-CA" w:eastAsia="fr-CA"/>
        </w:rPr>
        <w:t xml:space="preserve">.  </w:t>
      </w:r>
      <w:r w:rsidR="00035A82" w:rsidRPr="00FE0DED">
        <w:rPr>
          <w:rFonts w:ascii="Arial" w:eastAsia="Times New Roman" w:hAnsi="Arial" w:cs="Arial"/>
          <w:color w:val="000000" w:themeColor="text1"/>
          <w:sz w:val="24"/>
          <w:szCs w:val="24"/>
          <w:lang w:val="en-CA" w:eastAsia="fr-CA"/>
        </w:rPr>
        <w:t>The meeting</w:t>
      </w:r>
      <w:r w:rsidRPr="00FE0DED">
        <w:rPr>
          <w:rFonts w:ascii="Arial" w:eastAsia="Times New Roman" w:hAnsi="Arial" w:cs="Arial"/>
          <w:color w:val="000000" w:themeColor="text1"/>
          <w:sz w:val="24"/>
          <w:szCs w:val="24"/>
          <w:lang w:val="en-CA" w:eastAsia="fr-CA"/>
        </w:rPr>
        <w:t xml:space="preserve"> is called the Annual United Nations Conference of the Parties to the Framework Convention on Climate Change, or COP. The Kyoto Protocol was signed in 1997, at the Third</w:t>
      </w:r>
      <w:r w:rsidR="00035A82" w:rsidRPr="00FE0DED">
        <w:rPr>
          <w:rFonts w:ascii="Arial" w:eastAsia="Times New Roman" w:hAnsi="Arial" w:cs="Arial"/>
          <w:color w:val="000000" w:themeColor="text1"/>
          <w:sz w:val="24"/>
          <w:szCs w:val="24"/>
          <w:lang w:val="en-CA" w:eastAsia="fr-CA"/>
        </w:rPr>
        <w:t xml:space="preserve"> Conference (COP 3) held</w:t>
      </w:r>
      <w:r w:rsidRPr="00FE0DED">
        <w:rPr>
          <w:rFonts w:ascii="Arial" w:eastAsia="Times New Roman" w:hAnsi="Arial" w:cs="Arial"/>
          <w:color w:val="000000" w:themeColor="text1"/>
          <w:sz w:val="24"/>
          <w:szCs w:val="24"/>
          <w:lang w:val="en-CA" w:eastAsia="fr-CA"/>
        </w:rPr>
        <w:t xml:space="preserve"> in Kyoto, Japan.  </w:t>
      </w:r>
      <w:r w:rsidR="00BA6867" w:rsidRPr="00FE0DED">
        <w:rPr>
          <w:rFonts w:ascii="Arial" w:eastAsia="Times New Roman" w:hAnsi="Arial" w:cs="Arial"/>
          <w:color w:val="000000" w:themeColor="text1"/>
          <w:sz w:val="24"/>
          <w:szCs w:val="24"/>
          <w:lang w:val="en-CA" w:eastAsia="fr-CA"/>
        </w:rPr>
        <w:t xml:space="preserve">The </w:t>
      </w:r>
      <w:r w:rsidRPr="00FE0DED">
        <w:rPr>
          <w:rFonts w:ascii="Arial" w:eastAsia="Times New Roman" w:hAnsi="Arial" w:cs="Arial"/>
          <w:color w:val="000000" w:themeColor="text1"/>
          <w:sz w:val="24"/>
          <w:szCs w:val="24"/>
          <w:lang w:val="en-CA" w:eastAsia="fr-CA"/>
        </w:rPr>
        <w:t>Kyoto</w:t>
      </w:r>
      <w:r w:rsidR="00BA6867" w:rsidRPr="00FE0DED">
        <w:rPr>
          <w:rFonts w:ascii="Arial" w:eastAsia="Times New Roman" w:hAnsi="Arial" w:cs="Arial"/>
          <w:color w:val="000000" w:themeColor="text1"/>
          <w:sz w:val="24"/>
          <w:szCs w:val="24"/>
          <w:lang w:val="en-CA" w:eastAsia="fr-CA"/>
        </w:rPr>
        <w:t xml:space="preserve"> Protocol</w:t>
      </w:r>
      <w:r w:rsidRPr="00FE0DED">
        <w:rPr>
          <w:rFonts w:ascii="Arial" w:eastAsia="Times New Roman" w:hAnsi="Arial" w:cs="Arial"/>
          <w:color w:val="000000" w:themeColor="text1"/>
          <w:sz w:val="24"/>
          <w:szCs w:val="24"/>
          <w:lang w:val="en-CA" w:eastAsia="fr-CA"/>
        </w:rPr>
        <w:t xml:space="preserve"> did go into effect worldwide ei</w:t>
      </w:r>
      <w:r w:rsidR="002B48CF" w:rsidRPr="00FE0DED">
        <w:rPr>
          <w:rFonts w:ascii="Arial" w:eastAsia="Times New Roman" w:hAnsi="Arial" w:cs="Arial"/>
          <w:color w:val="000000" w:themeColor="text1"/>
          <w:sz w:val="24"/>
          <w:szCs w:val="24"/>
          <w:lang w:val="en-CA" w:eastAsia="fr-CA"/>
        </w:rPr>
        <w:t xml:space="preserve">ght years later, at COP 11, the UN Montreal </w:t>
      </w:r>
      <w:r w:rsidRPr="00FE0DED">
        <w:rPr>
          <w:rFonts w:ascii="Arial" w:eastAsia="Times New Roman" w:hAnsi="Arial" w:cs="Arial"/>
          <w:color w:val="000000" w:themeColor="text1"/>
          <w:sz w:val="24"/>
          <w:szCs w:val="24"/>
          <w:lang w:val="en-CA" w:eastAsia="fr-CA"/>
        </w:rPr>
        <w:t>Conference on Climate Change</w:t>
      </w:r>
      <w:r w:rsidR="002B48CF" w:rsidRPr="00FE0DED">
        <w:rPr>
          <w:rFonts w:ascii="Arial" w:eastAsia="Times New Roman" w:hAnsi="Arial" w:cs="Arial"/>
          <w:color w:val="000000" w:themeColor="text1"/>
          <w:sz w:val="24"/>
          <w:szCs w:val="24"/>
          <w:lang w:val="en-CA" w:eastAsia="fr-CA"/>
        </w:rPr>
        <w:t>, which</w:t>
      </w:r>
      <w:r w:rsidRPr="00FE0DED">
        <w:rPr>
          <w:rFonts w:ascii="Arial" w:eastAsia="Times New Roman" w:hAnsi="Arial" w:cs="Arial"/>
          <w:color w:val="000000" w:themeColor="text1"/>
          <w:sz w:val="24"/>
          <w:szCs w:val="24"/>
          <w:lang w:val="en-CA" w:eastAsia="fr-CA"/>
        </w:rPr>
        <w:t xml:space="preserve"> I had the hono</w:t>
      </w:r>
      <w:r w:rsidR="00035A82" w:rsidRPr="00FE0DED">
        <w:rPr>
          <w:rFonts w:ascii="Arial" w:eastAsia="Times New Roman" w:hAnsi="Arial" w:cs="Arial"/>
          <w:color w:val="000000" w:themeColor="text1"/>
          <w:sz w:val="24"/>
          <w:szCs w:val="24"/>
          <w:lang w:val="en-CA" w:eastAsia="fr-CA"/>
        </w:rPr>
        <w:t>u</w:t>
      </w:r>
      <w:r w:rsidRPr="00FE0DED">
        <w:rPr>
          <w:rFonts w:ascii="Arial" w:eastAsia="Times New Roman" w:hAnsi="Arial" w:cs="Arial"/>
          <w:color w:val="000000" w:themeColor="text1"/>
          <w:sz w:val="24"/>
          <w:szCs w:val="24"/>
          <w:lang w:val="en-CA" w:eastAsia="fr-CA"/>
        </w:rPr>
        <w:t>r to chair</w:t>
      </w:r>
      <w:r w:rsidR="00665CA7" w:rsidRPr="00FE0DED">
        <w:rPr>
          <w:rFonts w:ascii="Arial" w:eastAsia="Times New Roman" w:hAnsi="Arial" w:cs="Arial"/>
          <w:color w:val="000000" w:themeColor="text1"/>
          <w:sz w:val="24"/>
          <w:szCs w:val="24"/>
          <w:lang w:val="en-CA" w:eastAsia="fr-CA"/>
        </w:rPr>
        <w:t xml:space="preserve"> </w:t>
      </w:r>
      <w:r w:rsidR="002B48CF" w:rsidRPr="00FE0DED">
        <w:rPr>
          <w:rFonts w:ascii="Arial" w:eastAsia="Times New Roman" w:hAnsi="Arial" w:cs="Arial"/>
          <w:color w:val="000000" w:themeColor="text1"/>
          <w:sz w:val="24"/>
          <w:szCs w:val="24"/>
          <w:lang w:val="en-CA" w:eastAsia="fr-CA"/>
        </w:rPr>
        <w:t xml:space="preserve">in 2005 </w:t>
      </w:r>
      <w:r w:rsidR="00035A82" w:rsidRPr="00FE0DED">
        <w:rPr>
          <w:rFonts w:ascii="Arial" w:eastAsia="Times New Roman" w:hAnsi="Arial" w:cs="Arial"/>
          <w:color w:val="000000" w:themeColor="text1"/>
          <w:sz w:val="24"/>
          <w:szCs w:val="24"/>
          <w:lang w:val="en-CA" w:eastAsia="fr-CA"/>
        </w:rPr>
        <w:t>as</w:t>
      </w:r>
      <w:r w:rsidR="008B3184" w:rsidRPr="00FE0DED">
        <w:rPr>
          <w:rFonts w:ascii="Arial" w:eastAsia="Times New Roman" w:hAnsi="Arial" w:cs="Arial"/>
          <w:color w:val="000000" w:themeColor="text1"/>
          <w:sz w:val="24"/>
          <w:szCs w:val="24"/>
          <w:lang w:val="en-CA" w:eastAsia="fr-CA"/>
        </w:rPr>
        <w:t xml:space="preserve"> </w:t>
      </w:r>
      <w:r w:rsidR="00035A82" w:rsidRPr="00FE0DED">
        <w:rPr>
          <w:rFonts w:ascii="Arial" w:eastAsia="Times New Roman" w:hAnsi="Arial" w:cs="Arial"/>
          <w:color w:val="000000" w:themeColor="text1"/>
          <w:sz w:val="24"/>
          <w:szCs w:val="24"/>
          <w:lang w:val="en-CA" w:eastAsia="fr-CA"/>
        </w:rPr>
        <w:t>Canada's Environment Minister</w:t>
      </w:r>
      <w:r w:rsidRPr="00FE0DED">
        <w:rPr>
          <w:rFonts w:ascii="Arial" w:eastAsia="Times New Roman" w:hAnsi="Arial" w:cs="Arial"/>
          <w:color w:val="000000" w:themeColor="text1"/>
          <w:sz w:val="24"/>
          <w:szCs w:val="24"/>
          <w:lang w:val="en-CA" w:eastAsia="fr-CA"/>
        </w:rPr>
        <w:t xml:space="preserve">. </w:t>
      </w:r>
    </w:p>
    <w:p w:rsidR="00C43F9C" w:rsidRPr="00FE0DED" w:rsidRDefault="00C55E12"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Today, the Kyoto P</w:t>
      </w:r>
      <w:r w:rsidR="00C43F9C" w:rsidRPr="00FE0DED">
        <w:rPr>
          <w:rFonts w:ascii="Arial" w:eastAsia="Times New Roman" w:hAnsi="Arial" w:cs="Arial"/>
          <w:color w:val="000000" w:themeColor="text1"/>
          <w:sz w:val="24"/>
          <w:szCs w:val="24"/>
          <w:lang w:val="en-CA" w:eastAsia="fr-CA"/>
        </w:rPr>
        <w:t>rotocol</w:t>
      </w:r>
      <w:r w:rsidRPr="00FE0DED">
        <w:rPr>
          <w:rFonts w:ascii="Arial" w:eastAsia="Times New Roman" w:hAnsi="Arial" w:cs="Arial"/>
          <w:color w:val="000000" w:themeColor="text1"/>
          <w:sz w:val="24"/>
          <w:szCs w:val="24"/>
          <w:lang w:val="en-CA" w:eastAsia="fr-CA"/>
        </w:rPr>
        <w:t xml:space="preserve"> is in disarray</w:t>
      </w:r>
      <w:r w:rsidR="00C43F9C" w:rsidRPr="00FE0DED">
        <w:rPr>
          <w:rFonts w:ascii="Arial" w:eastAsia="Times New Roman" w:hAnsi="Arial" w:cs="Arial"/>
          <w:color w:val="000000" w:themeColor="text1"/>
          <w:sz w:val="24"/>
          <w:szCs w:val="24"/>
          <w:lang w:val="en-CA" w:eastAsia="fr-CA"/>
        </w:rPr>
        <w:t xml:space="preserve"> and the world </w:t>
      </w:r>
      <w:r w:rsidRPr="00FE0DED">
        <w:rPr>
          <w:rFonts w:ascii="Arial" w:eastAsia="Times New Roman" w:hAnsi="Arial" w:cs="Arial"/>
          <w:color w:val="000000" w:themeColor="text1"/>
          <w:sz w:val="24"/>
          <w:szCs w:val="24"/>
          <w:lang w:val="en-CA" w:eastAsia="fr-CA"/>
        </w:rPr>
        <w:t>faces</w:t>
      </w:r>
      <w:r w:rsidR="00C43F9C" w:rsidRPr="00FE0DED">
        <w:rPr>
          <w:rFonts w:ascii="Arial" w:eastAsia="Times New Roman" w:hAnsi="Arial" w:cs="Arial"/>
          <w:color w:val="000000" w:themeColor="text1"/>
          <w:sz w:val="24"/>
          <w:szCs w:val="24"/>
          <w:lang w:val="en-CA" w:eastAsia="fr-CA"/>
        </w:rPr>
        <w:t xml:space="preserve"> huge difficulties </w:t>
      </w:r>
      <w:r w:rsidRPr="00FE0DED">
        <w:rPr>
          <w:rFonts w:ascii="Arial" w:eastAsia="Times New Roman" w:hAnsi="Arial" w:cs="Arial"/>
          <w:color w:val="000000" w:themeColor="text1"/>
          <w:sz w:val="24"/>
          <w:szCs w:val="24"/>
          <w:lang w:val="en-CA" w:eastAsia="fr-CA"/>
        </w:rPr>
        <w:t xml:space="preserve">as it tries to </w:t>
      </w:r>
      <w:r w:rsidR="00C43F9C" w:rsidRPr="00FE0DED">
        <w:rPr>
          <w:rFonts w:ascii="Arial" w:eastAsia="Times New Roman" w:hAnsi="Arial" w:cs="Arial"/>
          <w:color w:val="000000" w:themeColor="text1"/>
          <w:sz w:val="24"/>
          <w:szCs w:val="24"/>
          <w:lang w:val="en-CA" w:eastAsia="fr-CA"/>
        </w:rPr>
        <w:t xml:space="preserve">conclude a new global agreement on climate change. Kyoto was concluded through a </w:t>
      </w:r>
      <w:r w:rsidRPr="00FE0DED">
        <w:rPr>
          <w:rFonts w:ascii="Arial" w:eastAsia="Times New Roman" w:hAnsi="Arial" w:cs="Arial"/>
          <w:color w:val="000000" w:themeColor="text1"/>
          <w:sz w:val="24"/>
          <w:szCs w:val="24"/>
          <w:lang w:val="en-CA" w:eastAsia="fr-CA"/>
        </w:rPr>
        <w:t>"</w:t>
      </w:r>
      <w:r w:rsidR="00C43F9C" w:rsidRPr="00FE0DED">
        <w:rPr>
          <w:rFonts w:ascii="Arial" w:eastAsia="Times New Roman" w:hAnsi="Arial" w:cs="Arial"/>
          <w:color w:val="000000" w:themeColor="text1"/>
          <w:sz w:val="24"/>
          <w:szCs w:val="24"/>
          <w:lang w:val="en-CA" w:eastAsia="fr-CA"/>
        </w:rPr>
        <w:t>politics-</w:t>
      </w:r>
      <w:r w:rsidR="0061492C" w:rsidRPr="00FE0DED">
        <w:rPr>
          <w:rFonts w:ascii="Arial" w:eastAsia="Times New Roman" w:hAnsi="Arial" w:cs="Arial"/>
          <w:color w:val="000000" w:themeColor="text1"/>
          <w:sz w:val="24"/>
          <w:szCs w:val="24"/>
          <w:lang w:val="en-CA" w:eastAsia="fr-CA"/>
        </w:rPr>
        <w:t>precedes</w:t>
      </w:r>
      <w:r w:rsidR="00C43F9C" w:rsidRPr="00FE0DED">
        <w:rPr>
          <w:rFonts w:ascii="Arial" w:eastAsia="Times New Roman" w:hAnsi="Arial" w:cs="Arial"/>
          <w:color w:val="000000" w:themeColor="text1"/>
          <w:sz w:val="24"/>
          <w:szCs w:val="24"/>
          <w:lang w:val="en-CA" w:eastAsia="fr-CA"/>
        </w:rPr>
        <w:t>-science</w:t>
      </w:r>
      <w:r w:rsidRPr="00FE0DED">
        <w:rPr>
          <w:rFonts w:ascii="Arial" w:eastAsia="Times New Roman" w:hAnsi="Arial" w:cs="Arial"/>
          <w:color w:val="000000" w:themeColor="text1"/>
          <w:sz w:val="24"/>
          <w:szCs w:val="24"/>
          <w:lang w:val="en-CA" w:eastAsia="fr-CA"/>
        </w:rPr>
        <w:t>"</w:t>
      </w:r>
      <w:r w:rsidR="00C43F9C" w:rsidRPr="00FE0DED">
        <w:rPr>
          <w:rFonts w:ascii="Arial" w:eastAsia="Times New Roman" w:hAnsi="Arial" w:cs="Arial"/>
          <w:color w:val="000000" w:themeColor="text1"/>
          <w:sz w:val="24"/>
          <w:szCs w:val="24"/>
          <w:lang w:val="en-CA" w:eastAsia="fr-CA"/>
        </w:rPr>
        <w:t xml:space="preserve"> approach: </w:t>
      </w:r>
      <w:r w:rsidRPr="00FE0DED">
        <w:rPr>
          <w:rFonts w:ascii="Arial" w:eastAsia="Times New Roman" w:hAnsi="Arial" w:cs="Arial"/>
          <w:color w:val="000000" w:themeColor="text1"/>
          <w:sz w:val="24"/>
          <w:szCs w:val="24"/>
          <w:lang w:val="en-CA" w:eastAsia="fr-CA"/>
        </w:rPr>
        <w:t xml:space="preserve">following long and hard </w:t>
      </w:r>
      <w:r w:rsidR="00C43F9C" w:rsidRPr="00FE0DED">
        <w:rPr>
          <w:rFonts w:ascii="Arial" w:eastAsia="Times New Roman" w:hAnsi="Arial" w:cs="Arial"/>
          <w:color w:val="000000" w:themeColor="text1"/>
          <w:sz w:val="24"/>
          <w:szCs w:val="24"/>
          <w:lang w:val="en-CA" w:eastAsia="fr-CA"/>
        </w:rPr>
        <w:t>discussions and negotiations, governments announced national</w:t>
      </w:r>
      <w:r w:rsidRPr="00FE0DED">
        <w:rPr>
          <w:rFonts w:ascii="Arial" w:eastAsia="Times New Roman" w:hAnsi="Arial" w:cs="Arial"/>
          <w:color w:val="000000" w:themeColor="text1"/>
          <w:sz w:val="24"/>
          <w:szCs w:val="24"/>
          <w:lang w:val="en-CA" w:eastAsia="fr-CA"/>
        </w:rPr>
        <w:t xml:space="preserve"> GHG reduction targets</w:t>
      </w:r>
      <w:r w:rsidR="00C43F9C" w:rsidRPr="00FE0DED">
        <w:rPr>
          <w:rFonts w:ascii="Arial" w:eastAsia="Times New Roman" w:hAnsi="Arial" w:cs="Arial"/>
          <w:color w:val="000000" w:themeColor="text1"/>
          <w:sz w:val="24"/>
          <w:szCs w:val="24"/>
          <w:lang w:val="en-CA" w:eastAsia="fr-CA"/>
        </w:rPr>
        <w:t xml:space="preserve"> and </w:t>
      </w:r>
      <w:r w:rsidRPr="00FE0DED">
        <w:rPr>
          <w:rFonts w:ascii="Arial" w:eastAsia="Times New Roman" w:hAnsi="Arial" w:cs="Arial"/>
          <w:color w:val="000000" w:themeColor="text1"/>
          <w:sz w:val="24"/>
          <w:szCs w:val="24"/>
          <w:lang w:val="en-CA" w:eastAsia="fr-CA"/>
        </w:rPr>
        <w:t xml:space="preserve">only </w:t>
      </w:r>
      <w:r w:rsidR="00C43F9C" w:rsidRPr="00FE0DED">
        <w:rPr>
          <w:rFonts w:ascii="Arial" w:eastAsia="Times New Roman" w:hAnsi="Arial" w:cs="Arial"/>
          <w:color w:val="000000" w:themeColor="text1"/>
          <w:sz w:val="24"/>
          <w:szCs w:val="24"/>
          <w:lang w:val="en-CA" w:eastAsia="fr-CA"/>
        </w:rPr>
        <w:t xml:space="preserve">then </w:t>
      </w:r>
      <w:r w:rsidRPr="00FE0DED">
        <w:rPr>
          <w:rFonts w:ascii="Arial" w:eastAsia="Times New Roman" w:hAnsi="Arial" w:cs="Arial"/>
          <w:color w:val="000000" w:themeColor="text1"/>
          <w:sz w:val="24"/>
          <w:szCs w:val="24"/>
          <w:lang w:val="en-CA" w:eastAsia="fr-CA"/>
        </w:rPr>
        <w:t xml:space="preserve">did </w:t>
      </w:r>
      <w:r w:rsidR="00C43F9C" w:rsidRPr="00FE0DED">
        <w:rPr>
          <w:rFonts w:ascii="Arial" w:eastAsia="Times New Roman" w:hAnsi="Arial" w:cs="Arial"/>
          <w:color w:val="000000" w:themeColor="text1"/>
          <w:sz w:val="24"/>
          <w:szCs w:val="24"/>
          <w:lang w:val="en-CA" w:eastAsia="fr-CA"/>
        </w:rPr>
        <w:t>t</w:t>
      </w:r>
      <w:r w:rsidRPr="00FE0DED">
        <w:rPr>
          <w:rFonts w:ascii="Arial" w:eastAsia="Times New Roman" w:hAnsi="Arial" w:cs="Arial"/>
          <w:color w:val="000000" w:themeColor="text1"/>
          <w:sz w:val="24"/>
          <w:szCs w:val="24"/>
          <w:lang w:val="en-CA" w:eastAsia="fr-CA"/>
        </w:rPr>
        <w:t>he scientists compute</w:t>
      </w:r>
      <w:r w:rsidR="00C43F9C" w:rsidRPr="00FE0DED">
        <w:rPr>
          <w:rFonts w:ascii="Arial" w:eastAsia="Times New Roman" w:hAnsi="Arial" w:cs="Arial"/>
          <w:color w:val="000000" w:themeColor="text1"/>
          <w:sz w:val="24"/>
          <w:szCs w:val="24"/>
          <w:lang w:val="en-CA" w:eastAsia="fr-CA"/>
        </w:rPr>
        <w:t xml:space="preserve"> what the sum of these targets would mean for </w:t>
      </w:r>
      <w:r w:rsidRPr="00FE0DED">
        <w:rPr>
          <w:rFonts w:ascii="Arial" w:eastAsia="Times New Roman" w:hAnsi="Arial" w:cs="Arial"/>
          <w:color w:val="000000" w:themeColor="text1"/>
          <w:sz w:val="24"/>
          <w:szCs w:val="24"/>
          <w:lang w:val="en-CA" w:eastAsia="fr-CA"/>
        </w:rPr>
        <w:t xml:space="preserve">overall </w:t>
      </w:r>
      <w:r w:rsidR="00C43F9C" w:rsidRPr="00FE0DED">
        <w:rPr>
          <w:rFonts w:ascii="Arial" w:eastAsia="Times New Roman" w:hAnsi="Arial" w:cs="Arial"/>
          <w:color w:val="000000" w:themeColor="text1"/>
          <w:sz w:val="24"/>
          <w:szCs w:val="24"/>
          <w:lang w:val="en-CA" w:eastAsia="fr-CA"/>
        </w:rPr>
        <w:t xml:space="preserve">GHG reductions and climate change mitigation. But over time, COP after COP, </w:t>
      </w:r>
      <w:r w:rsidR="00F853F4" w:rsidRPr="00FE0DED">
        <w:rPr>
          <w:rFonts w:ascii="Arial" w:eastAsia="Times New Roman" w:hAnsi="Arial" w:cs="Arial"/>
          <w:color w:val="000000" w:themeColor="text1"/>
          <w:sz w:val="24"/>
          <w:szCs w:val="24"/>
          <w:lang w:val="en-CA" w:eastAsia="fr-CA"/>
        </w:rPr>
        <w:t xml:space="preserve">the </w:t>
      </w:r>
      <w:r w:rsidR="00C43F9C" w:rsidRPr="00FE0DED">
        <w:rPr>
          <w:rFonts w:ascii="Arial" w:eastAsia="Times New Roman" w:hAnsi="Arial" w:cs="Arial"/>
          <w:color w:val="000000" w:themeColor="text1"/>
          <w:sz w:val="24"/>
          <w:szCs w:val="24"/>
          <w:lang w:val="en-CA" w:eastAsia="fr-CA"/>
        </w:rPr>
        <w:t xml:space="preserve">parties implicitly accepted to work through a </w:t>
      </w:r>
      <w:r w:rsidR="00F853F4" w:rsidRPr="00FE0DED">
        <w:rPr>
          <w:rFonts w:ascii="Arial" w:eastAsia="Times New Roman" w:hAnsi="Arial" w:cs="Arial"/>
          <w:color w:val="000000" w:themeColor="text1"/>
          <w:sz w:val="24"/>
          <w:szCs w:val="24"/>
          <w:lang w:val="en-CA" w:eastAsia="fr-CA"/>
        </w:rPr>
        <w:t>"</w:t>
      </w:r>
      <w:r w:rsidR="00C43F9C" w:rsidRPr="00FE0DED">
        <w:rPr>
          <w:rFonts w:ascii="Arial" w:eastAsia="Times New Roman" w:hAnsi="Arial" w:cs="Arial"/>
          <w:color w:val="000000" w:themeColor="text1"/>
          <w:sz w:val="24"/>
          <w:szCs w:val="24"/>
          <w:lang w:val="en-CA" w:eastAsia="fr-CA"/>
        </w:rPr>
        <w:t>science-informs-politics</w:t>
      </w:r>
      <w:r w:rsidR="00F853F4" w:rsidRPr="00FE0DED">
        <w:rPr>
          <w:rFonts w:ascii="Arial" w:eastAsia="Times New Roman" w:hAnsi="Arial" w:cs="Arial"/>
          <w:color w:val="000000" w:themeColor="text1"/>
          <w:sz w:val="24"/>
          <w:szCs w:val="24"/>
          <w:lang w:val="en-CA" w:eastAsia="fr-CA"/>
        </w:rPr>
        <w:t>" approach whereby</w:t>
      </w:r>
      <w:r w:rsidR="00C43F9C" w:rsidRPr="00FE0DED">
        <w:rPr>
          <w:rFonts w:ascii="Arial" w:eastAsia="Times New Roman" w:hAnsi="Arial" w:cs="Arial"/>
          <w:color w:val="000000" w:themeColor="text1"/>
          <w:sz w:val="24"/>
          <w:szCs w:val="24"/>
          <w:lang w:val="en-CA" w:eastAsia="fr-CA"/>
        </w:rPr>
        <w:t xml:space="preserve"> GHG reduction target</w:t>
      </w:r>
      <w:r w:rsidR="00F853F4" w:rsidRPr="00FE0DED">
        <w:rPr>
          <w:rFonts w:ascii="Arial" w:eastAsia="Times New Roman" w:hAnsi="Arial" w:cs="Arial"/>
          <w:color w:val="000000" w:themeColor="text1"/>
          <w:sz w:val="24"/>
          <w:szCs w:val="24"/>
          <w:lang w:val="en-CA" w:eastAsia="fr-CA"/>
        </w:rPr>
        <w:t>s</w:t>
      </w:r>
      <w:r w:rsidR="00C43F9C" w:rsidRPr="00FE0DED">
        <w:rPr>
          <w:rFonts w:ascii="Arial" w:eastAsia="Times New Roman" w:hAnsi="Arial" w:cs="Arial"/>
          <w:color w:val="000000" w:themeColor="text1"/>
          <w:sz w:val="24"/>
          <w:szCs w:val="24"/>
          <w:lang w:val="en-CA" w:eastAsia="fr-CA"/>
        </w:rPr>
        <w:t xml:space="preserve"> </w:t>
      </w:r>
      <w:r w:rsidR="00F853F4" w:rsidRPr="00FE0DED">
        <w:rPr>
          <w:rFonts w:ascii="Arial" w:eastAsia="Times New Roman" w:hAnsi="Arial" w:cs="Arial"/>
          <w:color w:val="000000" w:themeColor="text1"/>
          <w:sz w:val="24"/>
          <w:szCs w:val="24"/>
          <w:lang w:val="en-CA" w:eastAsia="fr-CA"/>
        </w:rPr>
        <w:t>are</w:t>
      </w:r>
      <w:r w:rsidR="00C43F9C" w:rsidRPr="00FE0DED">
        <w:rPr>
          <w:rFonts w:ascii="Arial" w:eastAsia="Times New Roman" w:hAnsi="Arial" w:cs="Arial"/>
          <w:color w:val="000000" w:themeColor="text1"/>
          <w:sz w:val="24"/>
          <w:szCs w:val="24"/>
          <w:lang w:val="en-CA" w:eastAsia="fr-CA"/>
        </w:rPr>
        <w:t xml:space="preserve"> first established by climate scientists (the 2º C limit)</w:t>
      </w:r>
      <w:r w:rsidR="00F853F4" w:rsidRPr="00FE0DED">
        <w:rPr>
          <w:rFonts w:ascii="Arial" w:eastAsia="Times New Roman" w:hAnsi="Arial" w:cs="Arial"/>
          <w:color w:val="000000" w:themeColor="text1"/>
          <w:sz w:val="24"/>
          <w:szCs w:val="24"/>
          <w:lang w:val="en-CA" w:eastAsia="fr-CA"/>
        </w:rPr>
        <w:t>, after which</w:t>
      </w:r>
      <w:r w:rsidR="00C43F9C" w:rsidRPr="00FE0DED">
        <w:rPr>
          <w:rFonts w:ascii="Arial" w:eastAsia="Times New Roman" w:hAnsi="Arial" w:cs="Arial"/>
          <w:color w:val="000000" w:themeColor="text1"/>
          <w:sz w:val="24"/>
          <w:szCs w:val="24"/>
          <w:lang w:val="en-CA" w:eastAsia="fr-CA"/>
        </w:rPr>
        <w:t xml:space="preserve"> national governments </w:t>
      </w:r>
      <w:r w:rsidR="00E43F89" w:rsidRPr="00FE0DED">
        <w:rPr>
          <w:rFonts w:ascii="Arial" w:eastAsia="Times New Roman" w:hAnsi="Arial" w:cs="Arial"/>
          <w:color w:val="000000" w:themeColor="text1"/>
          <w:sz w:val="24"/>
          <w:szCs w:val="24"/>
          <w:lang w:val="en-CA" w:eastAsia="fr-CA"/>
        </w:rPr>
        <w:t>try</w:t>
      </w:r>
      <w:r w:rsidR="00F853F4" w:rsidRPr="00FE0DED">
        <w:rPr>
          <w:rFonts w:ascii="Arial" w:eastAsia="Times New Roman" w:hAnsi="Arial" w:cs="Arial"/>
          <w:color w:val="000000" w:themeColor="text1"/>
          <w:sz w:val="24"/>
          <w:szCs w:val="24"/>
          <w:lang w:val="en-CA" w:eastAsia="fr-CA"/>
        </w:rPr>
        <w:t>,</w:t>
      </w:r>
      <w:r w:rsidR="00C43F9C" w:rsidRPr="00FE0DED">
        <w:rPr>
          <w:rFonts w:ascii="Arial" w:eastAsia="Times New Roman" w:hAnsi="Arial" w:cs="Arial"/>
          <w:color w:val="000000" w:themeColor="text1"/>
          <w:sz w:val="24"/>
          <w:szCs w:val="24"/>
          <w:lang w:val="en-CA" w:eastAsia="fr-CA"/>
        </w:rPr>
        <w:t xml:space="preserve"> </w:t>
      </w:r>
      <w:r w:rsidR="00F853F4" w:rsidRPr="00FE0DED">
        <w:rPr>
          <w:rFonts w:ascii="Arial" w:eastAsia="Times New Roman" w:hAnsi="Arial" w:cs="Arial"/>
          <w:color w:val="000000" w:themeColor="text1"/>
          <w:sz w:val="24"/>
          <w:szCs w:val="24"/>
          <w:lang w:val="en-CA" w:eastAsia="fr-CA"/>
        </w:rPr>
        <w:t xml:space="preserve">together, </w:t>
      </w:r>
      <w:r w:rsidR="00C43F9C" w:rsidRPr="00FE0DED">
        <w:rPr>
          <w:rFonts w:ascii="Arial" w:eastAsia="Times New Roman" w:hAnsi="Arial" w:cs="Arial"/>
          <w:color w:val="000000" w:themeColor="text1"/>
          <w:sz w:val="24"/>
          <w:szCs w:val="24"/>
          <w:lang w:val="en-CA" w:eastAsia="fr-CA"/>
        </w:rPr>
        <w:t xml:space="preserve">to </w:t>
      </w:r>
      <w:r w:rsidR="00144ACF" w:rsidRPr="00FE0DED">
        <w:rPr>
          <w:rFonts w:ascii="Arial" w:eastAsia="Times New Roman" w:hAnsi="Arial" w:cs="Arial"/>
          <w:color w:val="000000" w:themeColor="text1"/>
          <w:sz w:val="24"/>
          <w:szCs w:val="24"/>
          <w:lang w:val="en-CA" w:eastAsia="fr-CA"/>
        </w:rPr>
        <w:t xml:space="preserve">determine </w:t>
      </w:r>
      <w:r w:rsidR="00C43F9C" w:rsidRPr="00FE0DED">
        <w:rPr>
          <w:rFonts w:ascii="Arial" w:eastAsia="Times New Roman" w:hAnsi="Arial" w:cs="Arial"/>
          <w:color w:val="000000" w:themeColor="text1"/>
          <w:sz w:val="24"/>
          <w:szCs w:val="24"/>
          <w:lang w:val="en-CA" w:eastAsia="fr-CA"/>
        </w:rPr>
        <w:t xml:space="preserve">how </w:t>
      </w:r>
      <w:r w:rsidR="00144ACF" w:rsidRPr="00FE0DED">
        <w:rPr>
          <w:rFonts w:ascii="Arial" w:eastAsia="Times New Roman" w:hAnsi="Arial" w:cs="Arial"/>
          <w:color w:val="000000" w:themeColor="text1"/>
          <w:sz w:val="24"/>
          <w:szCs w:val="24"/>
          <w:lang w:val="en-CA" w:eastAsia="fr-CA"/>
        </w:rPr>
        <w:t>they are to be reached.</w:t>
      </w:r>
      <w:r w:rsidR="00C43F9C" w:rsidRPr="00FE0DED">
        <w:rPr>
          <w:rFonts w:ascii="Arial" w:eastAsia="Times New Roman" w:hAnsi="Arial" w:cs="Arial"/>
          <w:color w:val="000000" w:themeColor="text1"/>
          <w:sz w:val="24"/>
          <w:szCs w:val="24"/>
          <w:lang w:val="en-CA" w:eastAsia="fr-CA"/>
        </w:rPr>
        <w:t xml:space="preserve"> </w:t>
      </w:r>
    </w:p>
    <w:p w:rsidR="00665CA7" w:rsidRPr="00FE0DED" w:rsidRDefault="00FB71FA"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lastRenderedPageBreak/>
        <w:t>Countries accepted this 2º</w:t>
      </w:r>
      <w:r w:rsidR="00C43F9C" w:rsidRPr="00FE0DED">
        <w:rPr>
          <w:rFonts w:ascii="Arial" w:eastAsia="Times New Roman" w:hAnsi="Arial" w:cs="Arial"/>
          <w:color w:val="000000" w:themeColor="text1"/>
          <w:sz w:val="24"/>
          <w:szCs w:val="24"/>
          <w:lang w:val="en-CA" w:eastAsia="fr-CA"/>
        </w:rPr>
        <w:t xml:space="preserve">C limit at the 2009 Copenhagen international climate Conference (COP 15), and more officially at the 2010 </w:t>
      </w:r>
      <w:proofErr w:type="spellStart"/>
      <w:r w:rsidR="00C43F9C" w:rsidRPr="00FE0DED">
        <w:rPr>
          <w:rFonts w:ascii="Arial" w:eastAsia="Times New Roman" w:hAnsi="Arial" w:cs="Arial"/>
          <w:color w:val="000000" w:themeColor="text1"/>
          <w:sz w:val="24"/>
          <w:szCs w:val="24"/>
          <w:lang w:val="en-CA" w:eastAsia="fr-CA"/>
        </w:rPr>
        <w:t>Cancún</w:t>
      </w:r>
      <w:proofErr w:type="spellEnd"/>
      <w:r w:rsidR="00C43F9C" w:rsidRPr="00FE0DED">
        <w:rPr>
          <w:rFonts w:ascii="Arial" w:eastAsia="Times New Roman" w:hAnsi="Arial" w:cs="Arial"/>
          <w:color w:val="000000" w:themeColor="text1"/>
          <w:sz w:val="24"/>
          <w:szCs w:val="24"/>
          <w:lang w:val="en-CA" w:eastAsia="fr-CA"/>
        </w:rPr>
        <w:t xml:space="preserve"> Conference (COP 16). But the</w:t>
      </w:r>
      <w:r w:rsidR="00A70C2C" w:rsidRPr="00FE0DED">
        <w:rPr>
          <w:rFonts w:ascii="Arial" w:eastAsia="Times New Roman" w:hAnsi="Arial" w:cs="Arial"/>
          <w:color w:val="000000" w:themeColor="text1"/>
          <w:sz w:val="24"/>
          <w:szCs w:val="24"/>
          <w:lang w:val="en-CA" w:eastAsia="fr-CA"/>
        </w:rPr>
        <w:t xml:space="preserve">re is a problem: with </w:t>
      </w:r>
      <w:r w:rsidR="002B5129" w:rsidRPr="00FE0DED">
        <w:rPr>
          <w:rFonts w:ascii="Arial" w:eastAsia="Times New Roman" w:hAnsi="Arial" w:cs="Arial"/>
          <w:color w:val="000000" w:themeColor="text1"/>
          <w:sz w:val="24"/>
          <w:szCs w:val="24"/>
          <w:lang w:val="en-CA" w:eastAsia="fr-CA"/>
        </w:rPr>
        <w:t xml:space="preserve">all </w:t>
      </w:r>
      <w:r w:rsidR="00A70C2C" w:rsidRPr="00FE0DED">
        <w:rPr>
          <w:rFonts w:ascii="Arial" w:eastAsia="Times New Roman" w:hAnsi="Arial" w:cs="Arial"/>
          <w:color w:val="000000" w:themeColor="text1"/>
          <w:sz w:val="24"/>
          <w:szCs w:val="24"/>
          <w:lang w:val="en-CA" w:eastAsia="fr-CA"/>
        </w:rPr>
        <w:t xml:space="preserve">the commitments already made, </w:t>
      </w:r>
      <w:r w:rsidR="00C43F9C" w:rsidRPr="00FE0DED">
        <w:rPr>
          <w:rFonts w:ascii="Arial" w:eastAsia="Times New Roman" w:hAnsi="Arial" w:cs="Arial"/>
          <w:color w:val="000000" w:themeColor="text1"/>
          <w:sz w:val="24"/>
          <w:szCs w:val="24"/>
          <w:lang w:val="en-CA" w:eastAsia="fr-CA"/>
        </w:rPr>
        <w:t xml:space="preserve">countries </w:t>
      </w:r>
      <w:r w:rsidR="00A70C2C" w:rsidRPr="00FE0DED">
        <w:rPr>
          <w:rFonts w:ascii="Arial" w:eastAsia="Times New Roman" w:hAnsi="Arial" w:cs="Arial"/>
          <w:color w:val="000000" w:themeColor="text1"/>
          <w:sz w:val="24"/>
          <w:szCs w:val="24"/>
          <w:lang w:val="en-CA" w:eastAsia="fr-CA"/>
        </w:rPr>
        <w:t>will not reach</w:t>
      </w:r>
      <w:r w:rsidR="00C43F9C" w:rsidRPr="00FE0DED">
        <w:rPr>
          <w:rFonts w:ascii="Arial" w:eastAsia="Times New Roman" w:hAnsi="Arial" w:cs="Arial"/>
          <w:color w:val="000000" w:themeColor="text1"/>
          <w:sz w:val="24"/>
          <w:szCs w:val="24"/>
          <w:lang w:val="en-CA" w:eastAsia="fr-CA"/>
        </w:rPr>
        <w:t xml:space="preserve"> this target. The Intergovernmental Panel on Climate Change foresees that even if all countries were to meet, by the agreed date of 2020, the greenhouse gas (GHG) emissions reduction ta</w:t>
      </w:r>
      <w:r w:rsidR="009F7589" w:rsidRPr="00FE0DED">
        <w:rPr>
          <w:rFonts w:ascii="Arial" w:eastAsia="Times New Roman" w:hAnsi="Arial" w:cs="Arial"/>
          <w:color w:val="000000" w:themeColor="text1"/>
          <w:sz w:val="24"/>
          <w:szCs w:val="24"/>
          <w:lang w:val="en-CA" w:eastAsia="fr-CA"/>
        </w:rPr>
        <w:t xml:space="preserve">rgets </w:t>
      </w:r>
      <w:r w:rsidR="00A70C2C" w:rsidRPr="00FE0DED">
        <w:rPr>
          <w:rFonts w:ascii="Arial" w:eastAsia="Times New Roman" w:hAnsi="Arial" w:cs="Arial"/>
          <w:color w:val="000000" w:themeColor="text1"/>
          <w:sz w:val="24"/>
          <w:szCs w:val="24"/>
          <w:lang w:val="en-CA" w:eastAsia="fr-CA"/>
        </w:rPr>
        <w:t xml:space="preserve">to which </w:t>
      </w:r>
      <w:r w:rsidR="009F7589" w:rsidRPr="00FE0DED">
        <w:rPr>
          <w:rFonts w:ascii="Arial" w:eastAsia="Times New Roman" w:hAnsi="Arial" w:cs="Arial"/>
          <w:color w:val="000000" w:themeColor="text1"/>
          <w:sz w:val="24"/>
          <w:szCs w:val="24"/>
          <w:lang w:val="en-CA" w:eastAsia="fr-CA"/>
        </w:rPr>
        <w:t xml:space="preserve">they committed at </w:t>
      </w:r>
      <w:r w:rsidR="00A70C2C" w:rsidRPr="00FE0DED">
        <w:rPr>
          <w:rFonts w:ascii="Arial" w:eastAsia="Times New Roman" w:hAnsi="Arial" w:cs="Arial"/>
          <w:color w:val="000000" w:themeColor="text1"/>
          <w:sz w:val="24"/>
          <w:szCs w:val="24"/>
          <w:lang w:val="en-CA" w:eastAsia="fr-CA"/>
        </w:rPr>
        <w:t xml:space="preserve">the </w:t>
      </w:r>
      <w:r w:rsidR="009F7589" w:rsidRPr="00FE0DED">
        <w:rPr>
          <w:rFonts w:ascii="Arial" w:eastAsia="Times New Roman" w:hAnsi="Arial" w:cs="Arial"/>
          <w:color w:val="000000" w:themeColor="text1"/>
          <w:sz w:val="24"/>
          <w:szCs w:val="24"/>
          <w:lang w:val="en-CA" w:eastAsia="fr-CA"/>
        </w:rPr>
        <w:t>Cope</w:t>
      </w:r>
      <w:r w:rsidR="00C43F9C" w:rsidRPr="00FE0DED">
        <w:rPr>
          <w:rFonts w:ascii="Arial" w:eastAsia="Times New Roman" w:hAnsi="Arial" w:cs="Arial"/>
          <w:color w:val="000000" w:themeColor="text1"/>
          <w:sz w:val="24"/>
          <w:szCs w:val="24"/>
          <w:lang w:val="en-CA" w:eastAsia="fr-CA"/>
        </w:rPr>
        <w:t xml:space="preserve">nhagen and </w:t>
      </w:r>
      <w:proofErr w:type="spellStart"/>
      <w:r w:rsidR="00C43F9C" w:rsidRPr="00FE0DED">
        <w:rPr>
          <w:rFonts w:ascii="Arial" w:eastAsia="Times New Roman" w:hAnsi="Arial" w:cs="Arial"/>
          <w:color w:val="000000" w:themeColor="text1"/>
          <w:sz w:val="24"/>
          <w:szCs w:val="24"/>
          <w:lang w:val="en-CA" w:eastAsia="fr-CA"/>
        </w:rPr>
        <w:t>Cancún</w:t>
      </w:r>
      <w:proofErr w:type="spellEnd"/>
      <w:r w:rsidR="00A70C2C" w:rsidRPr="00FE0DED">
        <w:rPr>
          <w:rFonts w:ascii="Arial" w:eastAsia="Times New Roman" w:hAnsi="Arial" w:cs="Arial"/>
          <w:color w:val="000000" w:themeColor="text1"/>
          <w:sz w:val="24"/>
          <w:szCs w:val="24"/>
          <w:lang w:val="en-CA" w:eastAsia="fr-CA"/>
        </w:rPr>
        <w:t xml:space="preserve"> </w:t>
      </w:r>
      <w:r w:rsidR="009D5E7D" w:rsidRPr="00FE0DED">
        <w:rPr>
          <w:rFonts w:ascii="Arial" w:eastAsia="Times New Roman" w:hAnsi="Arial" w:cs="Arial"/>
          <w:color w:val="000000" w:themeColor="text1"/>
          <w:sz w:val="24"/>
          <w:szCs w:val="24"/>
          <w:lang w:val="en-CA" w:eastAsia="fr-CA"/>
        </w:rPr>
        <w:t>C</w:t>
      </w:r>
      <w:r w:rsidR="00A70C2C" w:rsidRPr="00FE0DED">
        <w:rPr>
          <w:rFonts w:ascii="Arial" w:eastAsia="Times New Roman" w:hAnsi="Arial" w:cs="Arial"/>
          <w:color w:val="000000" w:themeColor="text1"/>
          <w:sz w:val="24"/>
          <w:szCs w:val="24"/>
          <w:lang w:val="en-CA" w:eastAsia="fr-CA"/>
        </w:rPr>
        <w:t>onferences</w:t>
      </w:r>
      <w:r w:rsidR="00C43F9C" w:rsidRPr="00FE0DED">
        <w:rPr>
          <w:rFonts w:ascii="Arial" w:eastAsia="Times New Roman" w:hAnsi="Arial" w:cs="Arial"/>
          <w:color w:val="000000" w:themeColor="text1"/>
          <w:sz w:val="24"/>
          <w:szCs w:val="24"/>
          <w:lang w:val="en-CA" w:eastAsia="fr-CA"/>
        </w:rPr>
        <w:t>, we would still fall short of what is needed</w:t>
      </w:r>
      <w:r w:rsidR="00C43F9C" w:rsidRPr="00FE0DED">
        <w:rPr>
          <w:rFonts w:ascii="Arial" w:eastAsia="Times New Roman" w:hAnsi="Arial" w:cs="Arial"/>
          <w:i/>
          <w:color w:val="000000" w:themeColor="text1"/>
          <w:sz w:val="24"/>
          <w:szCs w:val="24"/>
          <w:lang w:val="en-CA" w:eastAsia="fr-CA"/>
        </w:rPr>
        <w:t xml:space="preserve">: </w:t>
      </w:r>
      <w:r w:rsidR="009D5E7D" w:rsidRPr="00FE0DED">
        <w:rPr>
          <w:rFonts w:ascii="Arial" w:eastAsia="Times New Roman" w:hAnsi="Arial" w:cs="Arial"/>
          <w:i/>
          <w:color w:val="000000" w:themeColor="text1"/>
          <w:sz w:val="24"/>
          <w:szCs w:val="24"/>
          <w:lang w:val="en-CA" w:eastAsia="fr-CA"/>
        </w:rPr>
        <w:t>"</w:t>
      </w:r>
      <w:r w:rsidR="00C43F9C" w:rsidRPr="00FE0DED">
        <w:rPr>
          <w:rFonts w:ascii="Arial" w:eastAsia="Times New Roman" w:hAnsi="Arial" w:cs="Arial"/>
          <w:i/>
          <w:color w:val="000000" w:themeColor="text1"/>
          <w:sz w:val="24"/>
          <w:szCs w:val="24"/>
          <w:lang w:val="en-CA" w:eastAsia="fr-CA"/>
        </w:rPr>
        <w:t xml:space="preserve">The </w:t>
      </w:r>
      <w:proofErr w:type="spellStart"/>
      <w:r w:rsidR="00C43F9C" w:rsidRPr="00FE0DED">
        <w:rPr>
          <w:rFonts w:ascii="Arial" w:eastAsia="Times New Roman" w:hAnsi="Arial" w:cs="Arial"/>
          <w:i/>
          <w:color w:val="000000" w:themeColor="text1"/>
          <w:sz w:val="24"/>
          <w:szCs w:val="24"/>
          <w:lang w:val="en-CA" w:eastAsia="fr-CA"/>
        </w:rPr>
        <w:t>Cancún</w:t>
      </w:r>
      <w:proofErr w:type="spellEnd"/>
      <w:r w:rsidR="00C43F9C" w:rsidRPr="00FE0DED">
        <w:rPr>
          <w:rFonts w:ascii="Arial" w:eastAsia="Times New Roman" w:hAnsi="Arial" w:cs="Arial"/>
          <w:i/>
          <w:color w:val="000000" w:themeColor="text1"/>
          <w:sz w:val="24"/>
          <w:szCs w:val="24"/>
          <w:lang w:val="en-CA" w:eastAsia="fr-CA"/>
        </w:rPr>
        <w:t xml:space="preserve"> Pledges are broadly consistent with cost-effective scenarios that are likely to keep temperature change below 3°C r</w:t>
      </w:r>
      <w:r w:rsidR="009D5E7D" w:rsidRPr="00FE0DED">
        <w:rPr>
          <w:rFonts w:ascii="Arial" w:eastAsia="Times New Roman" w:hAnsi="Arial" w:cs="Arial"/>
          <w:i/>
          <w:color w:val="000000" w:themeColor="text1"/>
          <w:sz w:val="24"/>
          <w:szCs w:val="24"/>
          <w:lang w:val="en-CA" w:eastAsia="fr-CA"/>
        </w:rPr>
        <w:t>elative to preindustrial levels"</w:t>
      </w:r>
      <w:r w:rsidR="00C43F9C" w:rsidRPr="00FE0DED">
        <w:rPr>
          <w:rFonts w:ascii="Arial" w:eastAsia="Times New Roman" w:hAnsi="Arial" w:cs="Arial"/>
          <w:i/>
          <w:color w:val="000000" w:themeColor="text1"/>
          <w:sz w:val="24"/>
          <w:szCs w:val="24"/>
          <w:lang w:val="en-CA" w:eastAsia="fr-CA"/>
        </w:rPr>
        <w:t xml:space="preserve"> </w:t>
      </w:r>
      <w:r w:rsidR="00C43F9C" w:rsidRPr="00FE0DED">
        <w:rPr>
          <w:rFonts w:ascii="Arial" w:eastAsia="Times New Roman" w:hAnsi="Arial" w:cs="Arial"/>
          <w:color w:val="000000" w:themeColor="text1"/>
          <w:sz w:val="24"/>
          <w:szCs w:val="24"/>
          <w:lang w:val="en-CA" w:eastAsia="fr-CA"/>
        </w:rPr>
        <w:t>rathe</w:t>
      </w:r>
      <w:r w:rsidR="00665CA7" w:rsidRPr="00FE0DED">
        <w:rPr>
          <w:rFonts w:ascii="Arial" w:eastAsia="Times New Roman" w:hAnsi="Arial" w:cs="Arial"/>
          <w:color w:val="000000" w:themeColor="text1"/>
          <w:sz w:val="24"/>
          <w:szCs w:val="24"/>
          <w:lang w:val="en-CA" w:eastAsia="fr-CA"/>
        </w:rPr>
        <w:t>r than the targeted 2°C.</w:t>
      </w:r>
      <w:r w:rsidR="00553646" w:rsidRPr="00FE0DED">
        <w:rPr>
          <w:rStyle w:val="FootnoteReference"/>
          <w:rFonts w:ascii="Arial" w:eastAsia="Times New Roman" w:hAnsi="Arial" w:cs="Arial"/>
          <w:color w:val="000000" w:themeColor="text1"/>
          <w:sz w:val="24"/>
          <w:szCs w:val="24"/>
          <w:lang w:val="en-CA" w:eastAsia="fr-CA"/>
        </w:rPr>
        <w:footnoteReference w:id="10"/>
      </w:r>
      <w:r w:rsidR="009F2534" w:rsidRPr="00FE0DED">
        <w:rPr>
          <w:rFonts w:ascii="Arial" w:eastAsia="Times New Roman" w:hAnsi="Arial" w:cs="Arial"/>
          <w:color w:val="000000" w:themeColor="text1"/>
          <w:sz w:val="24"/>
          <w:szCs w:val="24"/>
          <w:lang w:val="en-CA" w:eastAsia="fr-CA"/>
        </w:rPr>
        <w:t xml:space="preserve"> </w:t>
      </w:r>
    </w:p>
    <w:p w:rsidR="00C43F9C" w:rsidRPr="00FE0DED" w:rsidRDefault="00C43F9C" w:rsidP="00D44A50">
      <w:pPr>
        <w:spacing w:after="330"/>
        <w:textAlignment w:val="baseline"/>
        <w:rPr>
          <w:rFonts w:ascii="Arial" w:eastAsia="Times New Roman" w:hAnsi="Arial" w:cs="Arial"/>
          <w:i/>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At the 2011 Durban Conference (COP 17), the countries admitted to this gap between their commitments and achieving the 2º C objective. And they went even further in the preamble of their joint statement, expressing their </w:t>
      </w:r>
      <w:r w:rsidR="002463D7" w:rsidRPr="00FE0DED">
        <w:rPr>
          <w:rFonts w:ascii="Arial" w:eastAsia="Times New Roman" w:hAnsi="Arial" w:cs="Arial"/>
          <w:i/>
          <w:color w:val="000000" w:themeColor="text1"/>
          <w:sz w:val="24"/>
          <w:szCs w:val="24"/>
          <w:lang w:val="en-CA" w:eastAsia="fr-CA"/>
        </w:rPr>
        <w:t>"grave concern"</w:t>
      </w:r>
      <w:r w:rsidRPr="00FE0DED">
        <w:rPr>
          <w:rFonts w:ascii="Arial" w:eastAsia="Times New Roman" w:hAnsi="Arial" w:cs="Arial"/>
          <w:i/>
          <w:color w:val="000000" w:themeColor="text1"/>
          <w:sz w:val="24"/>
          <w:szCs w:val="24"/>
          <w:lang w:val="en-CA" w:eastAsia="fr-CA"/>
        </w:rPr>
        <w:t xml:space="preserve"> </w:t>
      </w:r>
      <w:r w:rsidRPr="00FE0DED">
        <w:rPr>
          <w:rFonts w:ascii="Arial" w:eastAsia="Times New Roman" w:hAnsi="Arial" w:cs="Arial"/>
          <w:color w:val="000000" w:themeColor="text1"/>
          <w:sz w:val="24"/>
          <w:szCs w:val="24"/>
          <w:lang w:val="en-CA" w:eastAsia="fr-CA"/>
        </w:rPr>
        <w:t xml:space="preserve">and promising to </w:t>
      </w:r>
      <w:r w:rsidR="002463D7"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i/>
          <w:color w:val="000000" w:themeColor="text1"/>
          <w:sz w:val="24"/>
          <w:szCs w:val="24"/>
          <w:lang w:val="en-CA" w:eastAsia="fr-CA"/>
        </w:rPr>
        <w:t>raise the level of ambition</w:t>
      </w:r>
      <w:r w:rsidR="002463D7"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color w:val="000000" w:themeColor="text1"/>
          <w:sz w:val="24"/>
          <w:szCs w:val="24"/>
          <w:lang w:val="en-CA" w:eastAsia="fr-CA"/>
        </w:rPr>
        <w:t xml:space="preserve"> to bridge this gap. </w:t>
      </w:r>
      <w:r w:rsidR="002463D7" w:rsidRPr="00FE0DED">
        <w:rPr>
          <w:rFonts w:ascii="Arial" w:eastAsia="Times New Roman" w:hAnsi="Arial" w:cs="Arial"/>
          <w:color w:val="000000" w:themeColor="text1"/>
          <w:sz w:val="24"/>
          <w:szCs w:val="24"/>
          <w:lang w:val="en-CA" w:eastAsia="fr-CA"/>
        </w:rPr>
        <w:t>Yet</w:t>
      </w:r>
      <w:r w:rsidR="00516B14" w:rsidRPr="00FE0DED">
        <w:rPr>
          <w:rFonts w:ascii="Arial" w:eastAsia="Times New Roman" w:hAnsi="Arial" w:cs="Arial"/>
          <w:color w:val="000000" w:themeColor="text1"/>
          <w:sz w:val="24"/>
          <w:szCs w:val="24"/>
          <w:lang w:val="en-CA" w:eastAsia="fr-CA"/>
        </w:rPr>
        <w:t xml:space="preserve"> countries did not announce stricter GHG reduction targets</w:t>
      </w:r>
      <w:r w:rsidR="003647E3" w:rsidRPr="00FE0DED">
        <w:rPr>
          <w:rFonts w:ascii="Arial" w:eastAsia="Times New Roman" w:hAnsi="Arial" w:cs="Arial"/>
          <w:color w:val="000000" w:themeColor="text1"/>
          <w:sz w:val="24"/>
          <w:szCs w:val="24"/>
          <w:lang w:val="en-CA" w:eastAsia="fr-CA"/>
        </w:rPr>
        <w:t xml:space="preserve"> at Durban</w:t>
      </w:r>
      <w:r w:rsidR="00516B14" w:rsidRPr="00FE0DED">
        <w:rPr>
          <w:rFonts w:ascii="Arial" w:eastAsia="Times New Roman" w:hAnsi="Arial" w:cs="Arial"/>
          <w:color w:val="000000" w:themeColor="text1"/>
          <w:sz w:val="24"/>
          <w:szCs w:val="24"/>
          <w:lang w:val="en-CA" w:eastAsia="fr-CA"/>
        </w:rPr>
        <w:t>.</w:t>
      </w:r>
      <w:r w:rsidR="00EA79D9" w:rsidRPr="00FE0DED">
        <w:rPr>
          <w:rFonts w:ascii="Arial" w:eastAsia="Times New Roman" w:hAnsi="Arial" w:cs="Arial"/>
          <w:color w:val="000000" w:themeColor="text1"/>
          <w:sz w:val="24"/>
          <w:szCs w:val="24"/>
          <w:lang w:val="en-CA" w:eastAsia="fr-CA"/>
        </w:rPr>
        <w:t xml:space="preserve"> </w:t>
      </w:r>
      <w:r w:rsidR="002463D7" w:rsidRPr="00FE0DED">
        <w:rPr>
          <w:rFonts w:ascii="Arial" w:eastAsia="Times New Roman" w:hAnsi="Arial" w:cs="Arial"/>
          <w:color w:val="000000" w:themeColor="text1"/>
          <w:sz w:val="24"/>
          <w:szCs w:val="24"/>
          <w:lang w:val="en-CA" w:eastAsia="fr-CA"/>
        </w:rPr>
        <w:t>They</w:t>
      </w:r>
      <w:r w:rsidRPr="00FE0DED">
        <w:rPr>
          <w:rFonts w:ascii="Arial" w:eastAsia="Times New Roman" w:hAnsi="Arial" w:cs="Arial"/>
          <w:color w:val="000000" w:themeColor="text1"/>
          <w:sz w:val="24"/>
          <w:szCs w:val="24"/>
          <w:lang w:val="en-CA" w:eastAsia="fr-CA"/>
        </w:rPr>
        <w:t xml:space="preserve"> </w:t>
      </w:r>
      <w:r w:rsidR="002463D7" w:rsidRPr="00FE0DED">
        <w:rPr>
          <w:rFonts w:ascii="Arial" w:eastAsia="Times New Roman" w:hAnsi="Arial" w:cs="Arial"/>
          <w:color w:val="000000" w:themeColor="text1"/>
          <w:sz w:val="24"/>
          <w:szCs w:val="24"/>
          <w:lang w:val="en-CA" w:eastAsia="fr-CA"/>
        </w:rPr>
        <w:t xml:space="preserve">only managed to agree </w:t>
      </w:r>
      <w:r w:rsidRPr="00FE0DED">
        <w:rPr>
          <w:rFonts w:ascii="Arial" w:eastAsia="Times New Roman" w:hAnsi="Arial" w:cs="Arial"/>
          <w:color w:val="000000" w:themeColor="text1"/>
          <w:sz w:val="24"/>
          <w:szCs w:val="24"/>
          <w:lang w:val="en-CA" w:eastAsia="fr-CA"/>
        </w:rPr>
        <w:t>on a plan to reach an agreement, no later than 2015, for action to assemble all countries un</w:t>
      </w:r>
      <w:r w:rsidR="002463D7" w:rsidRPr="00FE0DED">
        <w:rPr>
          <w:rFonts w:ascii="Arial" w:eastAsia="Times New Roman" w:hAnsi="Arial" w:cs="Arial"/>
          <w:color w:val="000000" w:themeColor="text1"/>
          <w:sz w:val="24"/>
          <w:szCs w:val="24"/>
          <w:lang w:val="en-CA" w:eastAsia="fr-CA"/>
        </w:rPr>
        <w:t xml:space="preserve">der the same legal system – </w:t>
      </w:r>
      <w:r w:rsidRPr="00FE0DED">
        <w:rPr>
          <w:rFonts w:ascii="Arial" w:eastAsia="Times New Roman" w:hAnsi="Arial" w:cs="Arial"/>
          <w:color w:val="000000" w:themeColor="text1"/>
          <w:sz w:val="24"/>
          <w:szCs w:val="24"/>
          <w:lang w:val="en-CA" w:eastAsia="fr-CA"/>
        </w:rPr>
        <w:t>begin</w:t>
      </w:r>
      <w:r w:rsidR="002463D7" w:rsidRPr="00FE0DED">
        <w:rPr>
          <w:rFonts w:ascii="Arial" w:eastAsia="Times New Roman" w:hAnsi="Arial" w:cs="Arial"/>
          <w:color w:val="000000" w:themeColor="text1"/>
          <w:sz w:val="24"/>
          <w:szCs w:val="24"/>
          <w:lang w:val="en-CA" w:eastAsia="fr-CA"/>
        </w:rPr>
        <w:t>ning</w:t>
      </w:r>
      <w:r w:rsidRPr="00FE0DED">
        <w:rPr>
          <w:rFonts w:ascii="Arial" w:eastAsia="Times New Roman" w:hAnsi="Arial" w:cs="Arial"/>
          <w:color w:val="000000" w:themeColor="text1"/>
          <w:sz w:val="24"/>
          <w:szCs w:val="24"/>
          <w:lang w:val="en-CA" w:eastAsia="fr-CA"/>
        </w:rPr>
        <w:t xml:space="preserve"> only in 2020. The very terms of this agreement are disquietingly vague: </w:t>
      </w:r>
      <w:r w:rsidR="002463D7"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i/>
          <w:color w:val="000000" w:themeColor="text1"/>
          <w:sz w:val="24"/>
          <w:szCs w:val="24"/>
          <w:lang w:val="en-CA" w:eastAsia="fr-CA"/>
        </w:rPr>
        <w:t>a process to develop a protocol, another legal instrument or an agreed outcome with legal force under the Conven</w:t>
      </w:r>
      <w:r w:rsidR="002463D7" w:rsidRPr="00FE0DED">
        <w:rPr>
          <w:rFonts w:ascii="Arial" w:eastAsia="Times New Roman" w:hAnsi="Arial" w:cs="Arial"/>
          <w:i/>
          <w:color w:val="000000" w:themeColor="text1"/>
          <w:sz w:val="24"/>
          <w:szCs w:val="24"/>
          <w:lang w:val="en-CA" w:eastAsia="fr-CA"/>
        </w:rPr>
        <w:t>tion applicable to all Parties."</w:t>
      </w:r>
      <w:r w:rsidRPr="00FE0DED">
        <w:rPr>
          <w:rFonts w:ascii="Arial" w:eastAsia="Times New Roman" w:hAnsi="Arial" w:cs="Arial"/>
          <w:color w:val="000000" w:themeColor="text1"/>
          <w:sz w:val="24"/>
          <w:szCs w:val="24"/>
          <w:lang w:val="en-CA" w:eastAsia="fr-CA"/>
        </w:rPr>
        <w:t xml:space="preserve"> Even Christina </w:t>
      </w:r>
      <w:proofErr w:type="spellStart"/>
      <w:r w:rsidRPr="00FE0DED">
        <w:rPr>
          <w:rFonts w:ascii="Arial" w:eastAsia="Times New Roman" w:hAnsi="Arial" w:cs="Arial"/>
          <w:color w:val="000000" w:themeColor="text1"/>
          <w:sz w:val="24"/>
          <w:szCs w:val="24"/>
          <w:lang w:val="en-CA" w:eastAsia="fr-CA"/>
        </w:rPr>
        <w:t>Figueres</w:t>
      </w:r>
      <w:proofErr w:type="spellEnd"/>
      <w:r w:rsidRPr="00FE0DED">
        <w:rPr>
          <w:rFonts w:ascii="Arial" w:eastAsia="Times New Roman" w:hAnsi="Arial" w:cs="Arial"/>
          <w:color w:val="000000" w:themeColor="text1"/>
          <w:sz w:val="24"/>
          <w:szCs w:val="24"/>
          <w:lang w:val="en-CA" w:eastAsia="fr-CA"/>
        </w:rPr>
        <w:t xml:space="preserve">, Executive Secretary of the United Nations Framework Convention on Climate Change, regretfully agreed that </w:t>
      </w:r>
      <w:r w:rsidR="002463D7"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i/>
          <w:color w:val="000000" w:themeColor="text1"/>
          <w:sz w:val="24"/>
          <w:szCs w:val="24"/>
          <w:lang w:val="en-CA" w:eastAsia="fr-CA"/>
        </w:rPr>
        <w:t>What [the agreemen</w:t>
      </w:r>
      <w:r w:rsidR="002463D7" w:rsidRPr="00FE0DED">
        <w:rPr>
          <w:rFonts w:ascii="Arial" w:eastAsia="Times New Roman" w:hAnsi="Arial" w:cs="Arial"/>
          <w:i/>
          <w:color w:val="000000" w:themeColor="text1"/>
          <w:sz w:val="24"/>
          <w:szCs w:val="24"/>
          <w:lang w:val="en-CA" w:eastAsia="fr-CA"/>
        </w:rPr>
        <w:t>t] means has yet to be decided."</w:t>
      </w:r>
    </w:p>
    <w:p w:rsidR="00C43F9C" w:rsidRPr="00FE0DED" w:rsidRDefault="00C43F9C"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This 2015 Conference </w:t>
      </w:r>
      <w:r w:rsidR="00584134" w:rsidRPr="00FE0DED">
        <w:rPr>
          <w:rFonts w:ascii="Arial" w:eastAsia="Times New Roman" w:hAnsi="Arial" w:cs="Arial"/>
          <w:color w:val="000000" w:themeColor="text1"/>
          <w:sz w:val="24"/>
          <w:szCs w:val="24"/>
          <w:lang w:val="en-CA" w:eastAsia="fr-CA"/>
        </w:rPr>
        <w:t>(COP 21) will be held</w:t>
      </w:r>
      <w:r w:rsidRPr="00FE0DED">
        <w:rPr>
          <w:rFonts w:ascii="Arial" w:eastAsia="Times New Roman" w:hAnsi="Arial" w:cs="Arial"/>
          <w:color w:val="000000" w:themeColor="text1"/>
          <w:sz w:val="24"/>
          <w:szCs w:val="24"/>
          <w:lang w:val="en-CA" w:eastAsia="fr-CA"/>
        </w:rPr>
        <w:t xml:space="preserve"> in Paris.</w:t>
      </w:r>
      <w:r w:rsidR="00D16BDC" w:rsidRPr="00FE0DED">
        <w:rPr>
          <w:rFonts w:ascii="Arial" w:eastAsia="Times New Roman" w:hAnsi="Arial" w:cs="Arial"/>
          <w:color w:val="000000" w:themeColor="text1"/>
          <w:sz w:val="24"/>
          <w:szCs w:val="24"/>
          <w:lang w:val="en-CA" w:eastAsia="fr-CA"/>
        </w:rPr>
        <w:t xml:space="preserve"> As the MIT pointed out, this international venue is of tremendous importance, since it will heavily influence global </w:t>
      </w:r>
      <w:r w:rsidR="000F3531" w:rsidRPr="00FE0DED">
        <w:rPr>
          <w:rFonts w:ascii="Arial" w:eastAsia="Times New Roman" w:hAnsi="Arial" w:cs="Arial"/>
          <w:color w:val="000000" w:themeColor="text1"/>
          <w:sz w:val="24"/>
          <w:szCs w:val="24"/>
          <w:lang w:val="en-CA" w:eastAsia="fr-CA"/>
        </w:rPr>
        <w:t xml:space="preserve">GHG </w:t>
      </w:r>
      <w:r w:rsidR="00D16BDC" w:rsidRPr="00FE0DED">
        <w:rPr>
          <w:rFonts w:ascii="Arial" w:eastAsia="Times New Roman" w:hAnsi="Arial" w:cs="Arial"/>
          <w:color w:val="000000" w:themeColor="text1"/>
          <w:sz w:val="24"/>
          <w:szCs w:val="24"/>
          <w:lang w:val="en-CA" w:eastAsia="fr-CA"/>
        </w:rPr>
        <w:t xml:space="preserve">emissions reductions strategies </w:t>
      </w:r>
      <w:r w:rsidR="002463D7" w:rsidRPr="00FE0DED">
        <w:rPr>
          <w:rFonts w:ascii="Arial" w:eastAsia="Times New Roman" w:hAnsi="Arial" w:cs="Arial"/>
          <w:i/>
          <w:color w:val="000000" w:themeColor="text1"/>
          <w:sz w:val="24"/>
          <w:szCs w:val="24"/>
          <w:lang w:val="en-CA" w:eastAsia="fr-CA"/>
        </w:rPr>
        <w:t>"</w:t>
      </w:r>
      <w:r w:rsidR="00D16BDC" w:rsidRPr="00FE0DED">
        <w:rPr>
          <w:rFonts w:ascii="Arial" w:eastAsia="Times New Roman" w:hAnsi="Arial" w:cs="Arial"/>
          <w:i/>
          <w:color w:val="000000" w:themeColor="text1"/>
          <w:sz w:val="24"/>
          <w:szCs w:val="24"/>
          <w:lang w:val="en-CA" w:eastAsia="fr-CA"/>
        </w:rPr>
        <w:t>as far out as 2045 or 2050</w:t>
      </w:r>
      <w:r w:rsidR="002463D7" w:rsidRPr="00FE0DED">
        <w:rPr>
          <w:rFonts w:ascii="Arial" w:eastAsia="Times New Roman" w:hAnsi="Arial" w:cs="Arial"/>
          <w:i/>
          <w:color w:val="000000" w:themeColor="text1"/>
          <w:sz w:val="24"/>
          <w:szCs w:val="24"/>
          <w:lang w:val="en-CA" w:eastAsia="fr-CA"/>
        </w:rPr>
        <w:t>".</w:t>
      </w:r>
      <w:r w:rsidR="002463D7" w:rsidRPr="00FE0DED">
        <w:rPr>
          <w:rStyle w:val="FootnoteReference"/>
          <w:rFonts w:ascii="Arial" w:eastAsia="Times New Roman" w:hAnsi="Arial" w:cs="Arial"/>
          <w:color w:val="000000" w:themeColor="text1"/>
          <w:sz w:val="24"/>
          <w:szCs w:val="24"/>
          <w:lang w:val="en-CA" w:eastAsia="fr-CA"/>
        </w:rPr>
        <w:footnoteReference w:id="11"/>
      </w:r>
      <w:r w:rsidR="00D16BDC" w:rsidRPr="00FE0DED">
        <w:rPr>
          <w:rFonts w:ascii="Arial" w:eastAsia="Times New Roman" w:hAnsi="Arial" w:cs="Arial"/>
          <w:color w:val="000000" w:themeColor="text1"/>
          <w:sz w:val="24"/>
          <w:szCs w:val="24"/>
          <w:lang w:val="en-CA" w:eastAsia="fr-CA"/>
        </w:rPr>
        <w:t xml:space="preserve"> Unfortunately</w:t>
      </w:r>
      <w:r w:rsidRPr="00FE0DED">
        <w:rPr>
          <w:rFonts w:ascii="Arial" w:eastAsia="Times New Roman" w:hAnsi="Arial" w:cs="Arial"/>
          <w:color w:val="000000" w:themeColor="text1"/>
          <w:sz w:val="24"/>
          <w:szCs w:val="24"/>
          <w:lang w:val="en-CA" w:eastAsia="fr-CA"/>
        </w:rPr>
        <w:t xml:space="preserve">, it is </w:t>
      </w:r>
      <w:r w:rsidR="00061DF9" w:rsidRPr="00FE0DED">
        <w:rPr>
          <w:rFonts w:ascii="Arial" w:eastAsia="Times New Roman" w:hAnsi="Arial" w:cs="Arial"/>
          <w:color w:val="000000" w:themeColor="text1"/>
          <w:sz w:val="24"/>
          <w:szCs w:val="24"/>
          <w:lang w:val="en-CA" w:eastAsia="fr-CA"/>
        </w:rPr>
        <w:t>unlikely</w:t>
      </w:r>
      <w:r w:rsidR="00D16BDC" w:rsidRPr="00FE0DED">
        <w:rPr>
          <w:rFonts w:ascii="Arial" w:eastAsia="Times New Roman" w:hAnsi="Arial" w:cs="Arial"/>
          <w:color w:val="000000" w:themeColor="text1"/>
          <w:sz w:val="24"/>
          <w:szCs w:val="24"/>
          <w:lang w:val="en-CA" w:eastAsia="fr-CA"/>
        </w:rPr>
        <w:t xml:space="preserve"> that the Paris Conference</w:t>
      </w:r>
      <w:r w:rsidRPr="00FE0DED">
        <w:rPr>
          <w:rFonts w:ascii="Arial" w:eastAsia="Times New Roman" w:hAnsi="Arial" w:cs="Arial"/>
          <w:color w:val="000000" w:themeColor="text1"/>
          <w:sz w:val="24"/>
          <w:szCs w:val="24"/>
          <w:lang w:val="en-CA" w:eastAsia="fr-CA"/>
        </w:rPr>
        <w:t xml:space="preserve"> will secure the global treaty that the world needs, unless </w:t>
      </w:r>
      <w:r w:rsidR="007B4022" w:rsidRPr="00FE0DED">
        <w:rPr>
          <w:rFonts w:ascii="Arial" w:eastAsia="Times New Roman" w:hAnsi="Arial" w:cs="Arial"/>
          <w:color w:val="000000" w:themeColor="text1"/>
          <w:sz w:val="24"/>
          <w:szCs w:val="24"/>
          <w:lang w:val="en-CA" w:eastAsia="fr-CA"/>
        </w:rPr>
        <w:t>we</w:t>
      </w:r>
      <w:r w:rsidRPr="00FE0DED">
        <w:rPr>
          <w:rFonts w:ascii="Arial" w:eastAsia="Times New Roman" w:hAnsi="Arial" w:cs="Arial"/>
          <w:color w:val="000000" w:themeColor="text1"/>
          <w:sz w:val="24"/>
          <w:szCs w:val="24"/>
          <w:lang w:val="en-CA" w:eastAsia="fr-CA"/>
        </w:rPr>
        <w:t xml:space="preserve"> </w:t>
      </w:r>
      <w:r w:rsidR="0061492C" w:rsidRPr="00FE0DED">
        <w:rPr>
          <w:rFonts w:ascii="Arial" w:eastAsia="Times New Roman" w:hAnsi="Arial" w:cs="Arial"/>
          <w:color w:val="000000" w:themeColor="text1"/>
          <w:sz w:val="24"/>
          <w:szCs w:val="24"/>
          <w:lang w:val="en-CA" w:eastAsia="fr-CA"/>
        </w:rPr>
        <w:t>significantly</w:t>
      </w:r>
      <w:r w:rsidRPr="00FE0DED">
        <w:rPr>
          <w:rFonts w:ascii="Arial" w:eastAsia="Times New Roman" w:hAnsi="Arial" w:cs="Arial"/>
          <w:color w:val="000000" w:themeColor="text1"/>
          <w:sz w:val="24"/>
          <w:szCs w:val="24"/>
          <w:lang w:val="en-CA" w:eastAsia="fr-CA"/>
        </w:rPr>
        <w:t xml:space="preserve"> change </w:t>
      </w:r>
      <w:r w:rsidR="007B4022" w:rsidRPr="00FE0DED">
        <w:rPr>
          <w:rFonts w:ascii="Arial" w:eastAsia="Times New Roman" w:hAnsi="Arial" w:cs="Arial"/>
          <w:color w:val="000000" w:themeColor="text1"/>
          <w:sz w:val="24"/>
          <w:szCs w:val="24"/>
          <w:lang w:val="en-CA" w:eastAsia="fr-CA"/>
        </w:rPr>
        <w:t>our</w:t>
      </w:r>
      <w:r w:rsidRPr="00FE0DED">
        <w:rPr>
          <w:rFonts w:ascii="Arial" w:eastAsia="Times New Roman" w:hAnsi="Arial" w:cs="Arial"/>
          <w:color w:val="000000" w:themeColor="text1"/>
          <w:sz w:val="24"/>
          <w:szCs w:val="24"/>
          <w:lang w:val="en-CA" w:eastAsia="fr-CA"/>
        </w:rPr>
        <w:t xml:space="preserve"> approach. </w:t>
      </w:r>
    </w:p>
    <w:p w:rsidR="003647E3" w:rsidRPr="00FE0DED" w:rsidRDefault="00C758ED"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When on September 23, 2014, UN Secretary General Ban-Ki Moon hosted his climate change summit at the New York headquarters, during the UN General Assembly </w:t>
      </w:r>
      <w:proofErr w:type="gramStart"/>
      <w:r w:rsidRPr="00FE0DED">
        <w:rPr>
          <w:rFonts w:ascii="Arial" w:eastAsia="Times New Roman" w:hAnsi="Arial" w:cs="Arial"/>
          <w:color w:val="000000" w:themeColor="text1"/>
          <w:sz w:val="24"/>
          <w:szCs w:val="24"/>
          <w:lang w:val="en-CA" w:eastAsia="fr-CA"/>
        </w:rPr>
        <w:t>session,</w:t>
      </w:r>
      <w:proofErr w:type="gramEnd"/>
      <w:r w:rsidRPr="00FE0DED">
        <w:rPr>
          <w:rFonts w:ascii="Arial" w:eastAsia="Times New Roman" w:hAnsi="Arial" w:cs="Arial"/>
          <w:color w:val="000000" w:themeColor="text1"/>
          <w:sz w:val="24"/>
          <w:szCs w:val="24"/>
          <w:lang w:val="en-CA" w:eastAsia="fr-CA"/>
        </w:rPr>
        <w:t xml:space="preserve"> it </w:t>
      </w:r>
      <w:r w:rsidR="00EE188C" w:rsidRPr="00FE0DED">
        <w:rPr>
          <w:rFonts w:ascii="Arial" w:eastAsia="Times New Roman" w:hAnsi="Arial" w:cs="Arial"/>
          <w:color w:val="000000" w:themeColor="text1"/>
          <w:sz w:val="24"/>
          <w:szCs w:val="24"/>
          <w:lang w:val="en-CA" w:eastAsia="fr-CA"/>
        </w:rPr>
        <w:t xml:space="preserve">was </w:t>
      </w:r>
      <w:r w:rsidRPr="00FE0DED">
        <w:rPr>
          <w:rFonts w:ascii="Arial" w:eastAsia="Times New Roman" w:hAnsi="Arial" w:cs="Arial"/>
          <w:color w:val="000000" w:themeColor="text1"/>
          <w:sz w:val="24"/>
          <w:szCs w:val="24"/>
          <w:lang w:val="en-CA" w:eastAsia="fr-CA"/>
        </w:rPr>
        <w:t>in</w:t>
      </w:r>
      <w:r w:rsidR="00EE188C" w:rsidRPr="00FE0DED">
        <w:rPr>
          <w:rFonts w:ascii="Arial" w:eastAsia="Times New Roman" w:hAnsi="Arial" w:cs="Arial"/>
          <w:color w:val="000000" w:themeColor="text1"/>
          <w:sz w:val="24"/>
          <w:szCs w:val="24"/>
          <w:lang w:val="en-CA" w:eastAsia="fr-CA"/>
        </w:rPr>
        <w:t xml:space="preserve"> the hope </w:t>
      </w:r>
      <w:r w:rsidRPr="00FE0DED">
        <w:rPr>
          <w:rFonts w:ascii="Arial" w:eastAsia="Times New Roman" w:hAnsi="Arial" w:cs="Arial"/>
          <w:color w:val="000000" w:themeColor="text1"/>
          <w:sz w:val="24"/>
          <w:szCs w:val="24"/>
          <w:lang w:val="en-CA" w:eastAsia="fr-CA"/>
        </w:rPr>
        <w:t>of</w:t>
      </w:r>
      <w:r w:rsidR="00EE188C" w:rsidRPr="00FE0DED">
        <w:rPr>
          <w:rFonts w:ascii="Arial" w:hAnsi="Arial" w:cs="Arial"/>
          <w:color w:val="000000" w:themeColor="text1"/>
          <w:sz w:val="24"/>
          <w:szCs w:val="24"/>
          <w:lang w:val="en-US"/>
        </w:rPr>
        <w:t xml:space="preserve"> </w:t>
      </w:r>
      <w:r w:rsidR="00EE188C" w:rsidRPr="00FE0DED">
        <w:rPr>
          <w:rFonts w:ascii="Arial" w:eastAsia="Times New Roman" w:hAnsi="Arial" w:cs="Arial"/>
          <w:color w:val="000000" w:themeColor="text1"/>
          <w:sz w:val="24"/>
          <w:szCs w:val="24"/>
          <w:lang w:val="en-CA" w:eastAsia="fr-CA"/>
        </w:rPr>
        <w:t>creat</w:t>
      </w:r>
      <w:r w:rsidRPr="00FE0DED">
        <w:rPr>
          <w:rFonts w:ascii="Arial" w:eastAsia="Times New Roman" w:hAnsi="Arial" w:cs="Arial"/>
          <w:color w:val="000000" w:themeColor="text1"/>
          <w:sz w:val="24"/>
          <w:szCs w:val="24"/>
          <w:lang w:val="en-CA" w:eastAsia="fr-CA"/>
        </w:rPr>
        <w:t>ing</w:t>
      </w:r>
      <w:r w:rsidR="00967044" w:rsidRPr="00FE0DED">
        <w:rPr>
          <w:rFonts w:ascii="Arial" w:eastAsia="Times New Roman" w:hAnsi="Arial" w:cs="Arial"/>
          <w:color w:val="000000" w:themeColor="text1"/>
          <w:sz w:val="24"/>
          <w:szCs w:val="24"/>
          <w:lang w:val="en-CA" w:eastAsia="fr-CA"/>
        </w:rPr>
        <w:t xml:space="preserve"> some</w:t>
      </w:r>
      <w:r w:rsidR="00EE188C" w:rsidRPr="00FE0DED">
        <w:rPr>
          <w:rFonts w:ascii="Arial" w:eastAsia="Times New Roman" w:hAnsi="Arial" w:cs="Arial"/>
          <w:color w:val="000000" w:themeColor="text1"/>
          <w:sz w:val="24"/>
          <w:szCs w:val="24"/>
          <w:lang w:val="en-CA" w:eastAsia="fr-CA"/>
        </w:rPr>
        <w:t xml:space="preserve"> political momentum in preparation of t</w:t>
      </w:r>
      <w:r w:rsidRPr="00FE0DED">
        <w:rPr>
          <w:rFonts w:ascii="Arial" w:eastAsia="Times New Roman" w:hAnsi="Arial" w:cs="Arial"/>
          <w:color w:val="000000" w:themeColor="text1"/>
          <w:sz w:val="24"/>
          <w:szCs w:val="24"/>
          <w:lang w:val="en-CA" w:eastAsia="fr-CA"/>
        </w:rPr>
        <w:t xml:space="preserve">his Paris 2015 Conference. </w:t>
      </w:r>
      <w:r w:rsidR="00C43F9C" w:rsidRPr="00FE0DED">
        <w:rPr>
          <w:rFonts w:ascii="Arial" w:eastAsia="Times New Roman" w:hAnsi="Arial" w:cs="Arial"/>
          <w:color w:val="000000" w:themeColor="text1"/>
          <w:sz w:val="24"/>
          <w:szCs w:val="24"/>
          <w:lang w:val="en-CA" w:eastAsia="fr-CA"/>
        </w:rPr>
        <w:t>He hoped that every Member State would come</w:t>
      </w:r>
      <w:r w:rsidR="00967044" w:rsidRPr="00FE0DED">
        <w:rPr>
          <w:rFonts w:ascii="Arial" w:eastAsia="Times New Roman" w:hAnsi="Arial" w:cs="Arial"/>
          <w:color w:val="000000" w:themeColor="text1"/>
          <w:sz w:val="24"/>
          <w:szCs w:val="24"/>
          <w:lang w:val="en-CA" w:eastAsia="fr-CA"/>
        </w:rPr>
        <w:t xml:space="preserve"> up</w:t>
      </w:r>
      <w:r w:rsidR="00C43F9C" w:rsidRPr="00FE0DED">
        <w:rPr>
          <w:rFonts w:ascii="Arial" w:eastAsia="Times New Roman" w:hAnsi="Arial" w:cs="Arial"/>
          <w:color w:val="000000" w:themeColor="text1"/>
          <w:sz w:val="24"/>
          <w:szCs w:val="24"/>
          <w:lang w:val="en-CA" w:eastAsia="fr-CA"/>
        </w:rPr>
        <w:t xml:space="preserve"> with strong and bold new commitments on climate change. </w:t>
      </w:r>
    </w:p>
    <w:p w:rsidR="00C43F9C" w:rsidRPr="00FE0DED" w:rsidRDefault="00967044"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lastRenderedPageBreak/>
        <w:t xml:space="preserve">But from this point of view, </w:t>
      </w:r>
      <w:r w:rsidR="00B12C1C" w:rsidRPr="00FE0DED">
        <w:rPr>
          <w:rFonts w:ascii="Arial" w:eastAsia="Times New Roman" w:hAnsi="Arial" w:cs="Arial"/>
          <w:color w:val="000000" w:themeColor="text1"/>
          <w:sz w:val="24"/>
          <w:szCs w:val="24"/>
          <w:lang w:val="en-CA" w:eastAsia="fr-CA"/>
        </w:rPr>
        <w:t>the Ban Ki-moon</w:t>
      </w:r>
      <w:r w:rsidR="000D33FB" w:rsidRPr="00FE0DED">
        <w:rPr>
          <w:rFonts w:ascii="Arial" w:eastAsia="Times New Roman" w:hAnsi="Arial" w:cs="Arial"/>
          <w:color w:val="000000" w:themeColor="text1"/>
          <w:sz w:val="24"/>
          <w:szCs w:val="24"/>
          <w:lang w:val="en-CA" w:eastAsia="fr-CA"/>
        </w:rPr>
        <w:t xml:space="preserve"> summit was </w:t>
      </w:r>
      <w:r w:rsidRPr="00FE0DED">
        <w:rPr>
          <w:rFonts w:ascii="Arial" w:eastAsia="Times New Roman" w:hAnsi="Arial" w:cs="Arial"/>
          <w:color w:val="000000" w:themeColor="text1"/>
          <w:sz w:val="24"/>
          <w:szCs w:val="24"/>
          <w:lang w:val="en-CA" w:eastAsia="fr-CA"/>
        </w:rPr>
        <w:t>yet another</w:t>
      </w:r>
      <w:r w:rsidR="000D33FB" w:rsidRPr="00FE0DED">
        <w:rPr>
          <w:rFonts w:ascii="Arial" w:eastAsia="Times New Roman" w:hAnsi="Arial" w:cs="Arial"/>
          <w:color w:val="000000" w:themeColor="text1"/>
          <w:sz w:val="24"/>
          <w:szCs w:val="24"/>
          <w:lang w:val="en-CA" w:eastAsia="fr-CA"/>
        </w:rPr>
        <w:t xml:space="preserve"> disappointment. </w:t>
      </w:r>
      <w:r w:rsidR="003647E3" w:rsidRPr="00FE0DED">
        <w:rPr>
          <w:rFonts w:ascii="Arial" w:eastAsia="Times New Roman" w:hAnsi="Arial" w:cs="Arial"/>
          <w:color w:val="000000" w:themeColor="text1"/>
          <w:sz w:val="24"/>
          <w:szCs w:val="24"/>
          <w:lang w:val="en-CA" w:eastAsia="fr-CA"/>
        </w:rPr>
        <w:t>Despite</w:t>
      </w:r>
      <w:r w:rsidR="008A1649" w:rsidRPr="00FE0DED">
        <w:rPr>
          <w:rFonts w:ascii="Arial" w:eastAsia="Times New Roman" w:hAnsi="Arial" w:cs="Arial"/>
          <w:color w:val="000000" w:themeColor="text1"/>
          <w:sz w:val="24"/>
          <w:szCs w:val="24"/>
          <w:lang w:val="en-CA" w:eastAsia="fr-CA"/>
        </w:rPr>
        <w:t xml:space="preserve"> positive signals and</w:t>
      </w:r>
      <w:r w:rsidR="003647E3" w:rsidRPr="00FE0DED">
        <w:rPr>
          <w:rFonts w:ascii="Arial" w:eastAsia="Times New Roman" w:hAnsi="Arial" w:cs="Arial"/>
          <w:color w:val="000000" w:themeColor="text1"/>
          <w:sz w:val="24"/>
          <w:szCs w:val="24"/>
          <w:lang w:val="en-CA" w:eastAsia="fr-CA"/>
        </w:rPr>
        <w:t xml:space="preserve"> a wide range of pledges</w:t>
      </w:r>
      <w:r w:rsidR="008A1649" w:rsidRPr="00FE0DED">
        <w:rPr>
          <w:rFonts w:ascii="Arial" w:eastAsia="Times New Roman" w:hAnsi="Arial" w:cs="Arial"/>
          <w:color w:val="000000" w:themeColor="text1"/>
          <w:sz w:val="24"/>
          <w:szCs w:val="24"/>
          <w:lang w:val="en-CA" w:eastAsia="fr-CA"/>
        </w:rPr>
        <w:t xml:space="preserve"> and non-binding initiatives</w:t>
      </w:r>
      <w:r w:rsidR="003647E3" w:rsidRPr="00FE0DED">
        <w:rPr>
          <w:rFonts w:ascii="Arial" w:eastAsia="Times New Roman" w:hAnsi="Arial" w:cs="Arial"/>
          <w:color w:val="000000" w:themeColor="text1"/>
          <w:sz w:val="24"/>
          <w:szCs w:val="24"/>
          <w:lang w:val="en-CA" w:eastAsia="fr-CA"/>
        </w:rPr>
        <w:t xml:space="preserve"> made by governments and businesses, including a new commitment to end tropical deforestation by 2030, no country really strengthen</w:t>
      </w:r>
      <w:r w:rsidRPr="00FE0DED">
        <w:rPr>
          <w:rFonts w:ascii="Arial" w:eastAsia="Times New Roman" w:hAnsi="Arial" w:cs="Arial"/>
          <w:color w:val="000000" w:themeColor="text1"/>
          <w:sz w:val="24"/>
          <w:szCs w:val="24"/>
          <w:lang w:val="en-CA" w:eastAsia="fr-CA"/>
        </w:rPr>
        <w:t>ed</w:t>
      </w:r>
      <w:r w:rsidR="003647E3" w:rsidRPr="00FE0DED">
        <w:rPr>
          <w:rFonts w:ascii="Arial" w:eastAsia="Times New Roman" w:hAnsi="Arial" w:cs="Arial"/>
          <w:color w:val="000000" w:themeColor="text1"/>
          <w:sz w:val="24"/>
          <w:szCs w:val="24"/>
          <w:lang w:val="en-CA" w:eastAsia="fr-CA"/>
        </w:rPr>
        <w:t xml:space="preserve"> </w:t>
      </w:r>
      <w:r w:rsidR="008A1649" w:rsidRPr="00FE0DED">
        <w:rPr>
          <w:rFonts w:ascii="Arial" w:eastAsia="Times New Roman" w:hAnsi="Arial" w:cs="Arial"/>
          <w:color w:val="000000" w:themeColor="text1"/>
          <w:sz w:val="24"/>
          <w:szCs w:val="24"/>
          <w:lang w:val="en-CA" w:eastAsia="fr-CA"/>
        </w:rPr>
        <w:t xml:space="preserve">its GHG reduction commitments for 2020, and only a handful of </w:t>
      </w:r>
      <w:r w:rsidRPr="00FE0DED">
        <w:rPr>
          <w:rFonts w:ascii="Arial" w:eastAsia="Times New Roman" w:hAnsi="Arial" w:cs="Arial"/>
          <w:color w:val="000000" w:themeColor="text1"/>
          <w:sz w:val="24"/>
          <w:szCs w:val="24"/>
          <w:lang w:val="en-CA" w:eastAsia="fr-CA"/>
        </w:rPr>
        <w:t>them announced the post-</w:t>
      </w:r>
      <w:r w:rsidR="008A1649" w:rsidRPr="00FE0DED">
        <w:rPr>
          <w:rFonts w:ascii="Arial" w:eastAsia="Times New Roman" w:hAnsi="Arial" w:cs="Arial"/>
          <w:color w:val="000000" w:themeColor="text1"/>
          <w:sz w:val="24"/>
          <w:szCs w:val="24"/>
          <w:lang w:val="en-CA" w:eastAsia="fr-CA"/>
        </w:rPr>
        <w:t xml:space="preserve">2020 carbon reduction targets that will be required for the Paris summit. </w:t>
      </w:r>
      <w:r w:rsidRPr="00FE0DED">
        <w:rPr>
          <w:rFonts w:ascii="Arial" w:eastAsia="Times New Roman" w:hAnsi="Arial" w:cs="Arial"/>
          <w:color w:val="000000" w:themeColor="text1"/>
          <w:sz w:val="24"/>
          <w:szCs w:val="24"/>
          <w:lang w:val="en-CA" w:eastAsia="fr-CA"/>
        </w:rPr>
        <w:t xml:space="preserve">Even Christina </w:t>
      </w:r>
      <w:proofErr w:type="spellStart"/>
      <w:r w:rsidRPr="00FE0DED">
        <w:rPr>
          <w:rFonts w:ascii="Arial" w:eastAsia="Times New Roman" w:hAnsi="Arial" w:cs="Arial"/>
          <w:color w:val="000000" w:themeColor="text1"/>
          <w:sz w:val="24"/>
          <w:szCs w:val="24"/>
          <w:lang w:val="en-CA" w:eastAsia="fr-CA"/>
        </w:rPr>
        <w:t>Figueres</w:t>
      </w:r>
      <w:proofErr w:type="spellEnd"/>
      <w:r w:rsidRPr="00FE0DED">
        <w:rPr>
          <w:rFonts w:ascii="Arial" w:eastAsia="Times New Roman" w:hAnsi="Arial" w:cs="Arial"/>
          <w:color w:val="000000" w:themeColor="text1"/>
          <w:sz w:val="24"/>
          <w:szCs w:val="24"/>
          <w:lang w:val="en-CA" w:eastAsia="fr-CA"/>
        </w:rPr>
        <w:t xml:space="preserve"> recognized that t</w:t>
      </w:r>
      <w:r w:rsidR="008A1649" w:rsidRPr="00FE0DED">
        <w:rPr>
          <w:rFonts w:ascii="Arial" w:eastAsia="Times New Roman" w:hAnsi="Arial" w:cs="Arial"/>
          <w:color w:val="000000" w:themeColor="text1"/>
          <w:sz w:val="24"/>
          <w:szCs w:val="24"/>
          <w:lang w:val="en-CA" w:eastAsia="fr-CA"/>
        </w:rPr>
        <w:t xml:space="preserve">hese partial and piecemeal responses </w:t>
      </w:r>
      <w:r w:rsidRPr="00FE0DED">
        <w:rPr>
          <w:rFonts w:ascii="Arial" w:eastAsia="Times New Roman" w:hAnsi="Arial" w:cs="Arial"/>
          <w:color w:val="000000" w:themeColor="text1"/>
          <w:sz w:val="24"/>
          <w:szCs w:val="24"/>
          <w:lang w:val="en-CA" w:eastAsia="fr-CA"/>
        </w:rPr>
        <w:t>will</w:t>
      </w:r>
      <w:r w:rsidR="008A1649" w:rsidRPr="00FE0DED">
        <w:rPr>
          <w:rFonts w:ascii="Arial" w:eastAsia="Times New Roman" w:hAnsi="Arial" w:cs="Arial"/>
          <w:color w:val="000000" w:themeColor="text1"/>
          <w:sz w:val="24"/>
          <w:szCs w:val="24"/>
          <w:lang w:val="en-CA" w:eastAsia="fr-CA"/>
        </w:rPr>
        <w:t xml:space="preserve"> not </w:t>
      </w:r>
      <w:r w:rsidRPr="00FE0DED">
        <w:rPr>
          <w:rFonts w:ascii="Arial" w:eastAsia="Times New Roman" w:hAnsi="Arial" w:cs="Arial"/>
          <w:color w:val="000000" w:themeColor="text1"/>
          <w:sz w:val="24"/>
          <w:szCs w:val="24"/>
          <w:lang w:val="en-CA" w:eastAsia="fr-CA"/>
        </w:rPr>
        <w:t xml:space="preserve">be </w:t>
      </w:r>
      <w:r w:rsidR="008A1649" w:rsidRPr="00FE0DED">
        <w:rPr>
          <w:rFonts w:ascii="Arial" w:eastAsia="Times New Roman" w:hAnsi="Arial" w:cs="Arial"/>
          <w:color w:val="000000" w:themeColor="text1"/>
          <w:sz w:val="24"/>
          <w:szCs w:val="24"/>
          <w:lang w:val="en-CA" w:eastAsia="fr-CA"/>
        </w:rPr>
        <w:t xml:space="preserve">enough to keep global warming below </w:t>
      </w:r>
      <w:r w:rsidRPr="00FE0DED">
        <w:rPr>
          <w:rFonts w:ascii="Arial" w:eastAsia="Times New Roman" w:hAnsi="Arial" w:cs="Arial"/>
          <w:color w:val="000000" w:themeColor="text1"/>
          <w:sz w:val="24"/>
          <w:szCs w:val="24"/>
          <w:lang w:val="en-CA" w:eastAsia="fr-CA"/>
        </w:rPr>
        <w:t>2°C</w:t>
      </w:r>
      <w:r w:rsidR="008A1649" w:rsidRPr="00FE0DED">
        <w:rPr>
          <w:rFonts w:ascii="Arial" w:eastAsia="Times New Roman" w:hAnsi="Arial" w:cs="Arial"/>
          <w:color w:val="000000" w:themeColor="text1"/>
          <w:sz w:val="24"/>
          <w:szCs w:val="24"/>
          <w:lang w:val="en-CA" w:eastAsia="fr-CA"/>
        </w:rPr>
        <w:t>.</w:t>
      </w:r>
      <w:r w:rsidRPr="00FE0DED">
        <w:rPr>
          <w:rStyle w:val="FootnoteReference"/>
          <w:rFonts w:ascii="Arial" w:eastAsia="Times New Roman" w:hAnsi="Arial" w:cs="Arial"/>
          <w:color w:val="000000" w:themeColor="text1"/>
          <w:sz w:val="24"/>
          <w:szCs w:val="24"/>
          <w:lang w:val="en-CA" w:eastAsia="fr-CA"/>
        </w:rPr>
        <w:footnoteReference w:id="12"/>
      </w:r>
      <w:r w:rsidR="008A1649" w:rsidRPr="00FE0DED">
        <w:rPr>
          <w:rFonts w:ascii="Arial" w:eastAsia="Times New Roman" w:hAnsi="Arial" w:cs="Arial"/>
          <w:color w:val="000000" w:themeColor="text1"/>
          <w:sz w:val="24"/>
          <w:szCs w:val="24"/>
          <w:lang w:val="en-CA" w:eastAsia="fr-CA"/>
        </w:rPr>
        <w:t xml:space="preserve"> </w:t>
      </w:r>
    </w:p>
    <w:p w:rsidR="00C43F9C" w:rsidRPr="00FE0DED" w:rsidRDefault="002B6CAC"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D</w:t>
      </w:r>
      <w:r w:rsidR="0017071D" w:rsidRPr="00FE0DED">
        <w:rPr>
          <w:rFonts w:ascii="Arial" w:eastAsia="Times New Roman" w:hAnsi="Arial" w:cs="Arial"/>
          <w:color w:val="000000" w:themeColor="text1"/>
          <w:sz w:val="24"/>
          <w:szCs w:val="24"/>
          <w:lang w:val="en-CA" w:eastAsia="fr-CA"/>
        </w:rPr>
        <w:t xml:space="preserve">eveloping countries showed no sign that they would be willing to </w:t>
      </w:r>
      <w:r w:rsidR="00CA7278" w:rsidRPr="00FE0DED">
        <w:rPr>
          <w:rFonts w:ascii="Arial" w:eastAsia="Times New Roman" w:hAnsi="Arial" w:cs="Arial"/>
          <w:color w:val="000000" w:themeColor="text1"/>
          <w:sz w:val="24"/>
          <w:szCs w:val="24"/>
          <w:lang w:val="en-CA" w:eastAsia="fr-CA"/>
        </w:rPr>
        <w:t>adopt</w:t>
      </w:r>
      <w:r w:rsidR="0017071D" w:rsidRPr="00FE0DED">
        <w:rPr>
          <w:rFonts w:ascii="Arial" w:eastAsia="Times New Roman" w:hAnsi="Arial" w:cs="Arial"/>
          <w:color w:val="000000" w:themeColor="text1"/>
          <w:sz w:val="24"/>
          <w:szCs w:val="24"/>
          <w:lang w:val="en-CA" w:eastAsia="fr-CA"/>
        </w:rPr>
        <w:t xml:space="preserve"> legally binding GHGs emission control commitments by 2020. </w:t>
      </w:r>
      <w:r w:rsidR="00C43F9C" w:rsidRPr="00FE0DED">
        <w:rPr>
          <w:rFonts w:ascii="Arial" w:eastAsia="Times New Roman" w:hAnsi="Arial" w:cs="Arial"/>
          <w:color w:val="000000" w:themeColor="text1"/>
          <w:sz w:val="24"/>
          <w:szCs w:val="24"/>
          <w:lang w:val="en-CA" w:eastAsia="fr-CA"/>
        </w:rPr>
        <w:t>The four B</w:t>
      </w:r>
      <w:r w:rsidR="00CA7278" w:rsidRPr="00FE0DED">
        <w:rPr>
          <w:rFonts w:ascii="Arial" w:eastAsia="Times New Roman" w:hAnsi="Arial" w:cs="Arial"/>
          <w:color w:val="000000" w:themeColor="text1"/>
          <w:sz w:val="24"/>
          <w:szCs w:val="24"/>
          <w:lang w:val="en-CA" w:eastAsia="fr-CA"/>
        </w:rPr>
        <w:t>ASIC</w:t>
      </w:r>
      <w:r w:rsidR="00C43F9C" w:rsidRPr="00FE0DED">
        <w:rPr>
          <w:rFonts w:ascii="Arial" w:eastAsia="Times New Roman" w:hAnsi="Arial" w:cs="Arial"/>
          <w:color w:val="000000" w:themeColor="text1"/>
          <w:sz w:val="24"/>
          <w:szCs w:val="24"/>
          <w:lang w:val="en-CA" w:eastAsia="fr-CA"/>
        </w:rPr>
        <w:t xml:space="preserve"> countries (Brazil, South Africa, India and China) stuck to the long-held stand of developing nations, linking their intended nationally determined contributions (INDCs) to </w:t>
      </w:r>
      <w:r w:rsidR="00CA7278" w:rsidRPr="00FE0DED">
        <w:rPr>
          <w:rFonts w:ascii="Arial" w:eastAsia="Times New Roman" w:hAnsi="Arial" w:cs="Arial"/>
          <w:i/>
          <w:color w:val="000000" w:themeColor="text1"/>
          <w:sz w:val="24"/>
          <w:szCs w:val="24"/>
          <w:lang w:val="en-CA" w:eastAsia="fr-CA"/>
        </w:rPr>
        <w:t>"</w:t>
      </w:r>
      <w:r w:rsidR="00C43F9C" w:rsidRPr="00FE0DED">
        <w:rPr>
          <w:rFonts w:ascii="Arial" w:eastAsia="Times New Roman" w:hAnsi="Arial" w:cs="Arial"/>
          <w:i/>
          <w:color w:val="000000" w:themeColor="text1"/>
          <w:sz w:val="24"/>
          <w:szCs w:val="24"/>
          <w:lang w:val="en-CA" w:eastAsia="fr-CA"/>
        </w:rPr>
        <w:t>the extent of financial, technological and capacity-building support provided by the developed countries</w:t>
      </w:r>
      <w:r w:rsidR="00CA7278" w:rsidRPr="00FE0DED">
        <w:rPr>
          <w:rFonts w:ascii="Arial" w:eastAsia="Times New Roman" w:hAnsi="Arial" w:cs="Arial"/>
          <w:i/>
          <w:color w:val="000000" w:themeColor="text1"/>
          <w:sz w:val="24"/>
          <w:szCs w:val="24"/>
          <w:lang w:val="en-CA" w:eastAsia="fr-CA"/>
        </w:rPr>
        <w:t>".</w:t>
      </w:r>
      <w:r w:rsidR="00CA7278" w:rsidRPr="00FE0DED">
        <w:rPr>
          <w:rStyle w:val="FootnoteReference"/>
          <w:rFonts w:ascii="Arial" w:eastAsia="Times New Roman" w:hAnsi="Arial" w:cs="Arial"/>
          <w:color w:val="000000" w:themeColor="text1"/>
          <w:sz w:val="24"/>
          <w:szCs w:val="24"/>
          <w:lang w:val="en-CA" w:eastAsia="fr-CA"/>
        </w:rPr>
        <w:footnoteReference w:id="13"/>
      </w:r>
      <w:r w:rsidR="00C43F9C" w:rsidRPr="00FE0DED">
        <w:rPr>
          <w:rFonts w:ascii="Arial" w:eastAsia="Times New Roman" w:hAnsi="Arial" w:cs="Arial"/>
          <w:color w:val="000000" w:themeColor="text1"/>
          <w:sz w:val="24"/>
          <w:szCs w:val="24"/>
          <w:lang w:val="en-CA" w:eastAsia="fr-CA"/>
        </w:rPr>
        <w:t xml:space="preserve"> </w:t>
      </w:r>
    </w:p>
    <w:p w:rsidR="00C43F9C" w:rsidRPr="00FE0DED" w:rsidRDefault="00C43F9C"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In other words, the blame game goes on. Th</w:t>
      </w:r>
      <w:r w:rsidR="004B6990" w:rsidRPr="00FE0DED">
        <w:rPr>
          <w:rFonts w:ascii="Arial" w:eastAsia="Times New Roman" w:hAnsi="Arial" w:cs="Arial"/>
          <w:color w:val="000000" w:themeColor="text1"/>
          <w:sz w:val="24"/>
          <w:szCs w:val="24"/>
          <w:lang w:val="en-CA" w:eastAsia="fr-CA"/>
        </w:rPr>
        <w:t>at</w:t>
      </w:r>
      <w:r w:rsidRPr="00FE0DED">
        <w:rPr>
          <w:rFonts w:ascii="Arial" w:eastAsia="Times New Roman" w:hAnsi="Arial" w:cs="Arial"/>
          <w:color w:val="000000" w:themeColor="text1"/>
          <w:sz w:val="24"/>
          <w:szCs w:val="24"/>
          <w:lang w:val="en-CA" w:eastAsia="fr-CA"/>
        </w:rPr>
        <w:t xml:space="preserve"> </w:t>
      </w:r>
      <w:r w:rsidR="004B6990" w:rsidRPr="00FE0DED">
        <w:rPr>
          <w:rFonts w:ascii="Arial" w:eastAsia="Times New Roman" w:hAnsi="Arial" w:cs="Arial"/>
          <w:color w:val="000000" w:themeColor="text1"/>
          <w:sz w:val="24"/>
          <w:szCs w:val="24"/>
          <w:lang w:val="en-CA" w:eastAsia="fr-CA"/>
        </w:rPr>
        <w:t>doesn't bode well</w:t>
      </w:r>
      <w:r w:rsidRPr="00FE0DED">
        <w:rPr>
          <w:rFonts w:ascii="Arial" w:eastAsia="Times New Roman" w:hAnsi="Arial" w:cs="Arial"/>
          <w:color w:val="000000" w:themeColor="text1"/>
          <w:sz w:val="24"/>
          <w:szCs w:val="24"/>
          <w:lang w:val="en-CA" w:eastAsia="fr-CA"/>
        </w:rPr>
        <w:t xml:space="preserve"> for the 2015 Paris conference, and </w:t>
      </w:r>
      <w:r w:rsidR="002B6CAC" w:rsidRPr="00FE0DED">
        <w:rPr>
          <w:rFonts w:ascii="Arial" w:eastAsia="Times New Roman" w:hAnsi="Arial" w:cs="Arial"/>
          <w:color w:val="000000" w:themeColor="text1"/>
          <w:sz w:val="24"/>
          <w:szCs w:val="24"/>
          <w:lang w:val="en-CA" w:eastAsia="fr-CA"/>
        </w:rPr>
        <w:t xml:space="preserve">it is </w:t>
      </w:r>
      <w:r w:rsidR="00FB71FA" w:rsidRPr="00FE0DED">
        <w:rPr>
          <w:rFonts w:ascii="Arial" w:eastAsia="Times New Roman" w:hAnsi="Arial" w:cs="Arial"/>
          <w:color w:val="000000" w:themeColor="text1"/>
          <w:sz w:val="24"/>
          <w:szCs w:val="24"/>
          <w:lang w:val="en-CA" w:eastAsia="fr-CA"/>
        </w:rPr>
        <w:t>hard to believe that</w:t>
      </w:r>
      <w:r w:rsidRPr="00FE0DED">
        <w:rPr>
          <w:rFonts w:ascii="Arial" w:eastAsia="Times New Roman" w:hAnsi="Arial" w:cs="Arial"/>
          <w:color w:val="000000" w:themeColor="text1"/>
          <w:sz w:val="24"/>
          <w:szCs w:val="24"/>
          <w:lang w:val="en-CA" w:eastAsia="fr-CA"/>
        </w:rPr>
        <w:t xml:space="preserve"> representatives of all the world’s countries will </w:t>
      </w:r>
      <w:r w:rsidR="00FB71FA" w:rsidRPr="00FE0DED">
        <w:rPr>
          <w:rFonts w:ascii="Arial" w:eastAsia="Times New Roman" w:hAnsi="Arial" w:cs="Arial"/>
          <w:color w:val="000000" w:themeColor="text1"/>
          <w:sz w:val="24"/>
          <w:szCs w:val="24"/>
          <w:lang w:val="en-CA" w:eastAsia="fr-CA"/>
        </w:rPr>
        <w:t xml:space="preserve">be able to </w:t>
      </w:r>
      <w:r w:rsidRPr="00FE0DED">
        <w:rPr>
          <w:rFonts w:ascii="Arial" w:eastAsia="Times New Roman" w:hAnsi="Arial" w:cs="Arial"/>
          <w:color w:val="000000" w:themeColor="text1"/>
          <w:sz w:val="24"/>
          <w:szCs w:val="24"/>
          <w:lang w:val="en-CA" w:eastAsia="fr-CA"/>
        </w:rPr>
        <w:t>reach a new deal to cut GHG</w:t>
      </w:r>
      <w:r w:rsidR="004B6990" w:rsidRPr="00FE0DED">
        <w:rPr>
          <w:rFonts w:ascii="Arial" w:eastAsia="Times New Roman" w:hAnsi="Arial" w:cs="Arial"/>
          <w:color w:val="000000" w:themeColor="text1"/>
          <w:sz w:val="24"/>
          <w:szCs w:val="24"/>
          <w:lang w:val="en-CA" w:eastAsia="fr-CA"/>
        </w:rPr>
        <w:t xml:space="preserve"> </w:t>
      </w:r>
      <w:r w:rsidR="00FB71FA" w:rsidRPr="00FE0DED">
        <w:rPr>
          <w:rFonts w:ascii="Arial" w:eastAsia="Times New Roman" w:hAnsi="Arial" w:cs="Arial"/>
          <w:color w:val="000000" w:themeColor="text1"/>
          <w:sz w:val="24"/>
          <w:szCs w:val="24"/>
          <w:lang w:val="en-CA" w:eastAsia="fr-CA"/>
        </w:rPr>
        <w:t>emission</w:t>
      </w:r>
      <w:r w:rsidRPr="00FE0DED">
        <w:rPr>
          <w:rFonts w:ascii="Arial" w:eastAsia="Times New Roman" w:hAnsi="Arial" w:cs="Arial"/>
          <w:color w:val="000000" w:themeColor="text1"/>
          <w:sz w:val="24"/>
          <w:szCs w:val="24"/>
          <w:lang w:val="en-CA" w:eastAsia="fr-CA"/>
        </w:rPr>
        <w:t xml:space="preserve">s and prevent the planet </w:t>
      </w:r>
      <w:r w:rsidR="00FB71FA" w:rsidRPr="00FE0DED">
        <w:rPr>
          <w:rFonts w:ascii="Arial" w:eastAsia="Times New Roman" w:hAnsi="Arial" w:cs="Arial"/>
          <w:color w:val="000000" w:themeColor="text1"/>
          <w:sz w:val="24"/>
          <w:szCs w:val="24"/>
          <w:lang w:val="en-CA" w:eastAsia="fr-CA"/>
        </w:rPr>
        <w:t xml:space="preserve">from </w:t>
      </w:r>
      <w:r w:rsidRPr="00FE0DED">
        <w:rPr>
          <w:rFonts w:ascii="Arial" w:eastAsia="Times New Roman" w:hAnsi="Arial" w:cs="Arial"/>
          <w:color w:val="000000" w:themeColor="text1"/>
          <w:sz w:val="24"/>
          <w:szCs w:val="24"/>
          <w:lang w:val="en-CA" w:eastAsia="fr-CA"/>
        </w:rPr>
        <w:t>overheating dangerously.</w:t>
      </w:r>
    </w:p>
    <w:p w:rsidR="00516B14" w:rsidRPr="00FE0DED" w:rsidRDefault="00516B14"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This deadlock on reduction targets impacts all aspects of negotiations</w:t>
      </w:r>
      <w:r w:rsidR="00FB71FA" w:rsidRPr="00FE0DED">
        <w:rPr>
          <w:rFonts w:ascii="Arial" w:eastAsia="Times New Roman" w:hAnsi="Arial" w:cs="Arial"/>
          <w:color w:val="000000" w:themeColor="text1"/>
          <w:sz w:val="24"/>
          <w:szCs w:val="24"/>
          <w:lang w:val="en-CA" w:eastAsia="fr-CA"/>
        </w:rPr>
        <w:t>, including</w:t>
      </w:r>
      <w:r w:rsidRPr="00FE0DED">
        <w:rPr>
          <w:rFonts w:ascii="Arial" w:eastAsia="Times New Roman" w:hAnsi="Arial" w:cs="Arial"/>
          <w:color w:val="000000" w:themeColor="text1"/>
          <w:sz w:val="24"/>
          <w:szCs w:val="24"/>
          <w:lang w:val="en-CA" w:eastAsia="fr-CA"/>
        </w:rPr>
        <w:t xml:space="preserve"> the funding promised</w:t>
      </w:r>
      <w:r w:rsidR="00FB71FA" w:rsidRPr="00FE0DED">
        <w:rPr>
          <w:rFonts w:ascii="Arial" w:eastAsia="Times New Roman" w:hAnsi="Arial" w:cs="Arial"/>
          <w:color w:val="000000" w:themeColor="text1"/>
          <w:sz w:val="24"/>
          <w:szCs w:val="24"/>
          <w:lang w:val="en-CA" w:eastAsia="fr-CA"/>
        </w:rPr>
        <w:t xml:space="preserve"> to</w:t>
      </w:r>
      <w:r w:rsidRPr="00FE0DED">
        <w:rPr>
          <w:rFonts w:ascii="Arial" w:eastAsia="Times New Roman" w:hAnsi="Arial" w:cs="Arial"/>
          <w:color w:val="000000" w:themeColor="text1"/>
          <w:sz w:val="24"/>
          <w:szCs w:val="24"/>
          <w:lang w:val="en-CA" w:eastAsia="fr-CA"/>
        </w:rPr>
        <w:t xml:space="preserve"> developing countries to help them deal with climate change. W</w:t>
      </w:r>
      <w:r w:rsidR="00FB71FA" w:rsidRPr="00FE0DED">
        <w:rPr>
          <w:rFonts w:ascii="Arial" w:eastAsia="Times New Roman" w:hAnsi="Arial" w:cs="Arial"/>
          <w:color w:val="000000" w:themeColor="text1"/>
          <w:sz w:val="24"/>
          <w:szCs w:val="24"/>
          <w:lang w:val="en-CA" w:eastAsia="fr-CA"/>
        </w:rPr>
        <w:t>hile w</w:t>
      </w:r>
      <w:r w:rsidRPr="00FE0DED">
        <w:rPr>
          <w:rFonts w:ascii="Arial" w:eastAsia="Times New Roman" w:hAnsi="Arial" w:cs="Arial"/>
          <w:color w:val="000000" w:themeColor="text1"/>
          <w:sz w:val="24"/>
          <w:szCs w:val="24"/>
          <w:lang w:val="en-CA" w:eastAsia="fr-CA"/>
        </w:rPr>
        <w:t>e do have an agreement on a collective objective (100 Billion dollars per year beginning in 2020)</w:t>
      </w:r>
      <w:r w:rsidR="00FB71FA" w:rsidRPr="00FE0DED">
        <w:rPr>
          <w:rFonts w:ascii="Arial" w:eastAsia="Times New Roman" w:hAnsi="Arial" w:cs="Arial"/>
          <w:color w:val="000000" w:themeColor="text1"/>
          <w:sz w:val="24"/>
          <w:szCs w:val="24"/>
          <w:lang w:val="en-CA" w:eastAsia="fr-CA"/>
        </w:rPr>
        <w:t>,</w:t>
      </w:r>
      <w:r w:rsidRPr="00FE0DED">
        <w:rPr>
          <w:rFonts w:ascii="Arial" w:eastAsia="Times New Roman" w:hAnsi="Arial" w:cs="Arial"/>
          <w:color w:val="000000" w:themeColor="text1"/>
          <w:sz w:val="24"/>
          <w:szCs w:val="24"/>
          <w:lang w:val="en-CA" w:eastAsia="fr-CA"/>
        </w:rPr>
        <w:t xml:space="preserve"> nobody knows how much each developed country </w:t>
      </w:r>
      <w:r w:rsidR="00FB71FA" w:rsidRPr="00FE0DED">
        <w:rPr>
          <w:rFonts w:ascii="Arial" w:eastAsia="Times New Roman" w:hAnsi="Arial" w:cs="Arial"/>
          <w:color w:val="000000" w:themeColor="text1"/>
          <w:sz w:val="24"/>
          <w:szCs w:val="24"/>
          <w:lang w:val="en-CA" w:eastAsia="fr-CA"/>
        </w:rPr>
        <w:t>needs</w:t>
      </w:r>
      <w:r w:rsidRPr="00FE0DED">
        <w:rPr>
          <w:rFonts w:ascii="Arial" w:eastAsia="Times New Roman" w:hAnsi="Arial" w:cs="Arial"/>
          <w:color w:val="000000" w:themeColor="text1"/>
          <w:sz w:val="24"/>
          <w:szCs w:val="24"/>
          <w:lang w:val="en-CA" w:eastAsia="fr-CA"/>
        </w:rPr>
        <w:t xml:space="preserve"> to contribute. </w:t>
      </w:r>
    </w:p>
    <w:p w:rsidR="0017071D" w:rsidRPr="00FE0DED" w:rsidRDefault="0017071D" w:rsidP="00422392">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W</w:t>
      </w:r>
      <w:r w:rsidR="00FB71FA" w:rsidRPr="00FE0DED">
        <w:rPr>
          <w:rFonts w:ascii="Arial" w:eastAsia="Times New Roman" w:hAnsi="Arial" w:cs="Arial"/>
          <w:color w:val="000000" w:themeColor="text1"/>
          <w:sz w:val="24"/>
          <w:szCs w:val="24"/>
          <w:lang w:val="en-CA" w:eastAsia="fr-CA"/>
        </w:rPr>
        <w:t>hat we do</w:t>
      </w:r>
      <w:r w:rsidRPr="00FE0DED">
        <w:rPr>
          <w:rFonts w:ascii="Arial" w:eastAsia="Times New Roman" w:hAnsi="Arial" w:cs="Arial"/>
          <w:color w:val="000000" w:themeColor="text1"/>
          <w:sz w:val="24"/>
          <w:szCs w:val="24"/>
          <w:lang w:val="en-CA" w:eastAsia="fr-CA"/>
        </w:rPr>
        <w:t xml:space="preserve"> know </w:t>
      </w:r>
      <w:r w:rsidR="00FB71FA" w:rsidRPr="00FE0DED">
        <w:rPr>
          <w:rFonts w:ascii="Arial" w:eastAsia="Times New Roman" w:hAnsi="Arial" w:cs="Arial"/>
          <w:color w:val="000000" w:themeColor="text1"/>
          <w:sz w:val="24"/>
          <w:szCs w:val="24"/>
          <w:lang w:val="en-CA" w:eastAsia="fr-CA"/>
        </w:rPr>
        <w:t xml:space="preserve">is </w:t>
      </w:r>
      <w:r w:rsidRPr="00FE0DED">
        <w:rPr>
          <w:rFonts w:ascii="Arial" w:eastAsia="Times New Roman" w:hAnsi="Arial" w:cs="Arial"/>
          <w:color w:val="000000" w:themeColor="text1"/>
          <w:sz w:val="24"/>
          <w:szCs w:val="24"/>
          <w:lang w:val="en-CA" w:eastAsia="fr-CA"/>
        </w:rPr>
        <w:t>that several countries –</w:t>
      </w:r>
      <w:r w:rsidR="00FB71FA" w:rsidRPr="00FE0DED">
        <w:rPr>
          <w:rFonts w:ascii="Arial" w:eastAsia="Times New Roman" w:hAnsi="Arial" w:cs="Arial"/>
          <w:color w:val="000000" w:themeColor="text1"/>
          <w:sz w:val="24"/>
          <w:szCs w:val="24"/>
          <w:lang w:val="en-CA" w:eastAsia="fr-CA"/>
        </w:rPr>
        <w:t xml:space="preserve"> including</w:t>
      </w:r>
      <w:r w:rsidRPr="00FE0DED">
        <w:rPr>
          <w:rFonts w:ascii="Arial" w:eastAsia="Times New Roman" w:hAnsi="Arial" w:cs="Arial"/>
          <w:color w:val="000000" w:themeColor="text1"/>
          <w:sz w:val="24"/>
          <w:szCs w:val="24"/>
          <w:lang w:val="en-CA" w:eastAsia="fr-CA"/>
        </w:rPr>
        <w:t xml:space="preserve"> Canada– will not meet their </w:t>
      </w:r>
      <w:r w:rsidR="00955819" w:rsidRPr="00FE0DED">
        <w:rPr>
          <w:rFonts w:ascii="Arial" w:eastAsia="Times New Roman" w:hAnsi="Arial" w:cs="Arial"/>
          <w:color w:val="000000" w:themeColor="text1"/>
          <w:sz w:val="24"/>
          <w:szCs w:val="24"/>
          <w:lang w:val="en-CA" w:eastAsia="fr-CA"/>
        </w:rPr>
        <w:t xml:space="preserve">GHG emissions </w:t>
      </w:r>
      <w:r w:rsidRPr="00FE0DED">
        <w:rPr>
          <w:rFonts w:ascii="Arial" w:eastAsia="Times New Roman" w:hAnsi="Arial" w:cs="Arial"/>
          <w:color w:val="000000" w:themeColor="text1"/>
          <w:sz w:val="24"/>
          <w:szCs w:val="24"/>
          <w:lang w:val="en-CA" w:eastAsia="fr-CA"/>
        </w:rPr>
        <w:t>reduction targets for 2020</w:t>
      </w:r>
      <w:r w:rsidR="00764F4C" w:rsidRPr="00FE0DED">
        <w:rPr>
          <w:rFonts w:ascii="Arial" w:eastAsia="Times New Roman" w:hAnsi="Arial" w:cs="Arial"/>
          <w:color w:val="000000" w:themeColor="text1"/>
          <w:sz w:val="24"/>
          <w:szCs w:val="24"/>
          <w:lang w:val="en-CA" w:eastAsia="fr-CA"/>
        </w:rPr>
        <w:t>.</w:t>
      </w:r>
      <w:r w:rsidR="00764F4C" w:rsidRPr="00FE0DED">
        <w:rPr>
          <w:rStyle w:val="FootnoteReference"/>
          <w:rFonts w:ascii="Arial" w:eastAsia="Times New Roman" w:hAnsi="Arial" w:cs="Arial"/>
          <w:color w:val="000000" w:themeColor="text1"/>
          <w:sz w:val="24"/>
          <w:szCs w:val="24"/>
          <w:lang w:val="en-CA" w:eastAsia="fr-CA"/>
        </w:rPr>
        <w:footnoteReference w:id="14"/>
      </w:r>
      <w:r w:rsidRPr="00FE0DED">
        <w:rPr>
          <w:rFonts w:ascii="Arial" w:eastAsia="Times New Roman" w:hAnsi="Arial" w:cs="Arial"/>
          <w:color w:val="000000" w:themeColor="text1"/>
          <w:sz w:val="24"/>
          <w:szCs w:val="24"/>
          <w:lang w:val="en-CA" w:eastAsia="fr-CA"/>
        </w:rPr>
        <w:t xml:space="preserve"> </w:t>
      </w:r>
      <w:r w:rsidR="00FB71FA" w:rsidRPr="00FE0DED">
        <w:rPr>
          <w:rFonts w:ascii="Arial" w:eastAsia="Times New Roman" w:hAnsi="Arial" w:cs="Arial"/>
          <w:color w:val="000000" w:themeColor="text1"/>
          <w:sz w:val="24"/>
          <w:szCs w:val="24"/>
          <w:lang w:val="en-CA" w:eastAsia="fr-CA"/>
        </w:rPr>
        <w:t xml:space="preserve">So while we </w:t>
      </w:r>
      <w:r w:rsidR="00856977" w:rsidRPr="00FE0DED">
        <w:rPr>
          <w:rFonts w:ascii="Arial" w:eastAsia="Times New Roman" w:hAnsi="Arial" w:cs="Arial"/>
          <w:color w:val="000000" w:themeColor="text1"/>
          <w:sz w:val="24"/>
          <w:szCs w:val="24"/>
          <w:lang w:val="en-CA" w:eastAsia="fr-CA"/>
        </w:rPr>
        <w:t>all express our "serious concern" that we might be</w:t>
      </w:r>
      <w:r w:rsidR="00FB71FA" w:rsidRPr="00FE0DED">
        <w:rPr>
          <w:rFonts w:ascii="Arial" w:eastAsia="Times New Roman" w:hAnsi="Arial" w:cs="Arial"/>
          <w:color w:val="000000" w:themeColor="text1"/>
          <w:sz w:val="24"/>
          <w:szCs w:val="24"/>
          <w:lang w:val="en-CA" w:eastAsia="fr-CA"/>
        </w:rPr>
        <w:t xml:space="preserve"> heading to</w:t>
      </w:r>
      <w:r w:rsidR="00F95824" w:rsidRPr="00FE0DED">
        <w:rPr>
          <w:rFonts w:ascii="Arial" w:eastAsia="Times New Roman" w:hAnsi="Arial" w:cs="Arial"/>
          <w:color w:val="000000" w:themeColor="text1"/>
          <w:sz w:val="24"/>
          <w:szCs w:val="24"/>
          <w:lang w:val="en-CA" w:eastAsia="fr-CA"/>
        </w:rPr>
        <w:t xml:space="preserve">ward a </w:t>
      </w:r>
      <w:r w:rsidR="00FB71FA" w:rsidRPr="00FE0DED">
        <w:rPr>
          <w:rFonts w:ascii="Arial" w:eastAsia="Times New Roman" w:hAnsi="Arial" w:cs="Arial"/>
          <w:color w:val="000000" w:themeColor="text1"/>
          <w:sz w:val="24"/>
          <w:szCs w:val="24"/>
          <w:lang w:val="en-CA" w:eastAsia="fr-CA"/>
        </w:rPr>
        <w:t>3º</w:t>
      </w:r>
      <w:r w:rsidR="00F95824" w:rsidRPr="00FE0DED">
        <w:rPr>
          <w:rFonts w:ascii="Arial" w:eastAsia="Times New Roman" w:hAnsi="Arial" w:cs="Arial"/>
          <w:color w:val="000000" w:themeColor="text1"/>
          <w:sz w:val="24"/>
          <w:szCs w:val="24"/>
          <w:lang w:val="en-CA" w:eastAsia="fr-CA"/>
        </w:rPr>
        <w:t>C+ warming scenario</w:t>
      </w:r>
      <w:r w:rsidR="00856977" w:rsidRPr="00FE0DED">
        <w:rPr>
          <w:rFonts w:ascii="Arial" w:eastAsia="Times New Roman" w:hAnsi="Arial" w:cs="Arial"/>
          <w:color w:val="000000" w:themeColor="text1"/>
          <w:sz w:val="24"/>
          <w:szCs w:val="24"/>
          <w:lang w:val="en-CA" w:eastAsia="fr-CA"/>
        </w:rPr>
        <w:t>,</w:t>
      </w:r>
      <w:r w:rsidRPr="00FE0DED">
        <w:rPr>
          <w:rFonts w:ascii="Arial" w:eastAsia="Times New Roman" w:hAnsi="Arial" w:cs="Arial"/>
          <w:color w:val="000000" w:themeColor="text1"/>
          <w:sz w:val="24"/>
          <w:szCs w:val="24"/>
          <w:lang w:val="en-CA" w:eastAsia="fr-CA"/>
        </w:rPr>
        <w:t xml:space="preserve"> </w:t>
      </w:r>
      <w:r w:rsidR="00F95824" w:rsidRPr="00FE0DED">
        <w:rPr>
          <w:rFonts w:ascii="Arial" w:eastAsia="Times New Roman" w:hAnsi="Arial" w:cs="Arial"/>
          <w:color w:val="000000" w:themeColor="text1"/>
          <w:sz w:val="24"/>
          <w:szCs w:val="24"/>
          <w:lang w:val="en-CA" w:eastAsia="fr-CA"/>
        </w:rPr>
        <w:t>nobody</w:t>
      </w:r>
      <w:r w:rsidRPr="00FE0DED">
        <w:rPr>
          <w:rFonts w:ascii="Arial" w:eastAsia="Times New Roman" w:hAnsi="Arial" w:cs="Arial"/>
          <w:color w:val="000000" w:themeColor="text1"/>
          <w:sz w:val="24"/>
          <w:szCs w:val="24"/>
          <w:lang w:val="en-CA" w:eastAsia="fr-CA"/>
        </w:rPr>
        <w:t xml:space="preserve"> strengthen</w:t>
      </w:r>
      <w:r w:rsidR="00F95824" w:rsidRPr="00FE0DED">
        <w:rPr>
          <w:rFonts w:ascii="Arial" w:eastAsia="Times New Roman" w:hAnsi="Arial" w:cs="Arial"/>
          <w:color w:val="000000" w:themeColor="text1"/>
          <w:sz w:val="24"/>
          <w:szCs w:val="24"/>
          <w:lang w:val="en-CA" w:eastAsia="fr-CA"/>
        </w:rPr>
        <w:t>s</w:t>
      </w:r>
      <w:r w:rsidRPr="00FE0DED">
        <w:rPr>
          <w:rFonts w:ascii="Arial" w:eastAsia="Times New Roman" w:hAnsi="Arial" w:cs="Arial"/>
          <w:color w:val="000000" w:themeColor="text1"/>
          <w:sz w:val="24"/>
          <w:szCs w:val="24"/>
          <w:lang w:val="en-CA" w:eastAsia="fr-CA"/>
        </w:rPr>
        <w:t xml:space="preserve"> </w:t>
      </w:r>
      <w:r w:rsidR="00F95824" w:rsidRPr="00FE0DED">
        <w:rPr>
          <w:rFonts w:ascii="Arial" w:eastAsia="Times New Roman" w:hAnsi="Arial" w:cs="Arial"/>
          <w:color w:val="000000" w:themeColor="text1"/>
          <w:sz w:val="24"/>
          <w:szCs w:val="24"/>
          <w:lang w:val="en-CA" w:eastAsia="fr-CA"/>
        </w:rPr>
        <w:t>their</w:t>
      </w:r>
      <w:r w:rsidRPr="00FE0DED">
        <w:rPr>
          <w:rFonts w:ascii="Arial" w:eastAsia="Times New Roman" w:hAnsi="Arial" w:cs="Arial"/>
          <w:color w:val="000000" w:themeColor="text1"/>
          <w:sz w:val="24"/>
          <w:szCs w:val="24"/>
          <w:lang w:val="en-CA" w:eastAsia="fr-CA"/>
        </w:rPr>
        <w:t xml:space="preserve"> commitments </w:t>
      </w:r>
      <w:r w:rsidR="00F95824" w:rsidRPr="00FE0DED">
        <w:rPr>
          <w:rFonts w:ascii="Arial" w:eastAsia="Times New Roman" w:hAnsi="Arial" w:cs="Arial"/>
          <w:color w:val="000000" w:themeColor="text1"/>
          <w:sz w:val="24"/>
          <w:szCs w:val="24"/>
          <w:lang w:val="en-CA" w:eastAsia="fr-CA"/>
        </w:rPr>
        <w:t xml:space="preserve">in order </w:t>
      </w:r>
      <w:r w:rsidRPr="00FE0DED">
        <w:rPr>
          <w:rFonts w:ascii="Arial" w:eastAsia="Times New Roman" w:hAnsi="Arial" w:cs="Arial"/>
          <w:color w:val="000000" w:themeColor="text1"/>
          <w:sz w:val="24"/>
          <w:szCs w:val="24"/>
          <w:lang w:val="en-CA" w:eastAsia="fr-CA"/>
        </w:rPr>
        <w:t xml:space="preserve">to </w:t>
      </w:r>
      <w:r w:rsidR="00856977" w:rsidRPr="00FE0DED">
        <w:rPr>
          <w:rFonts w:ascii="Arial" w:eastAsia="Times New Roman" w:hAnsi="Arial" w:cs="Arial"/>
          <w:color w:val="000000" w:themeColor="text1"/>
          <w:sz w:val="24"/>
          <w:szCs w:val="24"/>
          <w:lang w:val="en-CA" w:eastAsia="fr-CA"/>
        </w:rPr>
        <w:t>keep</w:t>
      </w:r>
      <w:r w:rsidRPr="00FE0DED">
        <w:rPr>
          <w:rFonts w:ascii="Arial" w:eastAsia="Times New Roman" w:hAnsi="Arial" w:cs="Arial"/>
          <w:color w:val="000000" w:themeColor="text1"/>
          <w:sz w:val="24"/>
          <w:szCs w:val="24"/>
          <w:lang w:val="en-CA" w:eastAsia="fr-CA"/>
        </w:rPr>
        <w:t xml:space="preserve"> </w:t>
      </w:r>
      <w:r w:rsidR="00FB71FA" w:rsidRPr="00FE0DED">
        <w:rPr>
          <w:rFonts w:ascii="Arial" w:eastAsia="Times New Roman" w:hAnsi="Arial" w:cs="Arial"/>
          <w:color w:val="000000" w:themeColor="text1"/>
          <w:sz w:val="24"/>
          <w:szCs w:val="24"/>
          <w:lang w:val="en-CA" w:eastAsia="fr-CA"/>
        </w:rPr>
        <w:t>us closer to the 2º</w:t>
      </w:r>
      <w:r w:rsidRPr="00FE0DED">
        <w:rPr>
          <w:rFonts w:ascii="Arial" w:eastAsia="Times New Roman" w:hAnsi="Arial" w:cs="Arial"/>
          <w:color w:val="000000" w:themeColor="text1"/>
          <w:sz w:val="24"/>
          <w:szCs w:val="24"/>
          <w:lang w:val="en-CA" w:eastAsia="fr-CA"/>
        </w:rPr>
        <w:t>C track.</w:t>
      </w:r>
    </w:p>
    <w:p w:rsidR="00C43F9C" w:rsidRPr="00FE0DED" w:rsidRDefault="007A281B"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W</w:t>
      </w:r>
      <w:r w:rsidR="00C43F9C" w:rsidRPr="00FE0DED">
        <w:rPr>
          <w:rFonts w:ascii="Arial" w:eastAsia="Times New Roman" w:hAnsi="Arial" w:cs="Arial"/>
          <w:color w:val="000000" w:themeColor="text1"/>
          <w:sz w:val="24"/>
          <w:szCs w:val="24"/>
          <w:lang w:val="en-CA" w:eastAsia="fr-CA"/>
        </w:rPr>
        <w:t xml:space="preserve">e </w:t>
      </w:r>
      <w:r w:rsidR="00125BD1" w:rsidRPr="00FE0DED">
        <w:rPr>
          <w:rFonts w:ascii="Arial" w:eastAsia="Times New Roman" w:hAnsi="Arial" w:cs="Arial"/>
          <w:color w:val="000000" w:themeColor="text1"/>
          <w:sz w:val="24"/>
          <w:szCs w:val="24"/>
          <w:lang w:val="en-CA" w:eastAsia="fr-CA"/>
        </w:rPr>
        <w:t xml:space="preserve">can </w:t>
      </w:r>
      <w:r w:rsidR="00C43F9C" w:rsidRPr="00FE0DED">
        <w:rPr>
          <w:rFonts w:ascii="Arial" w:eastAsia="Times New Roman" w:hAnsi="Arial" w:cs="Arial"/>
          <w:color w:val="000000" w:themeColor="text1"/>
          <w:sz w:val="24"/>
          <w:szCs w:val="24"/>
          <w:lang w:val="en-CA" w:eastAsia="fr-CA"/>
        </w:rPr>
        <w:t>see</w:t>
      </w:r>
      <w:r w:rsidR="00125BD1" w:rsidRPr="00FE0DED">
        <w:rPr>
          <w:rFonts w:ascii="Arial" w:eastAsia="Times New Roman" w:hAnsi="Arial" w:cs="Arial"/>
          <w:color w:val="000000" w:themeColor="text1"/>
          <w:sz w:val="24"/>
          <w:szCs w:val="24"/>
          <w:lang w:val="en-CA" w:eastAsia="fr-CA"/>
        </w:rPr>
        <w:t xml:space="preserve"> that</w:t>
      </w:r>
      <w:r w:rsidR="00C43F9C" w:rsidRPr="00FE0DED">
        <w:rPr>
          <w:rFonts w:ascii="Arial" w:eastAsia="Times New Roman" w:hAnsi="Arial" w:cs="Arial"/>
          <w:color w:val="000000" w:themeColor="text1"/>
          <w:sz w:val="24"/>
          <w:szCs w:val="24"/>
          <w:lang w:val="en-CA" w:eastAsia="fr-CA"/>
        </w:rPr>
        <w:t xml:space="preserve"> the United Nations cli</w:t>
      </w:r>
      <w:r w:rsidR="00125BD1" w:rsidRPr="00FE0DED">
        <w:rPr>
          <w:rFonts w:ascii="Arial" w:eastAsia="Times New Roman" w:hAnsi="Arial" w:cs="Arial"/>
          <w:color w:val="000000" w:themeColor="text1"/>
          <w:sz w:val="24"/>
          <w:szCs w:val="24"/>
          <w:lang w:val="en-CA" w:eastAsia="fr-CA"/>
        </w:rPr>
        <w:t xml:space="preserve">mate negotiations are stalled. </w:t>
      </w:r>
      <w:r w:rsidR="00C43F9C" w:rsidRPr="00FE0DED">
        <w:rPr>
          <w:rFonts w:ascii="Arial" w:eastAsia="Times New Roman" w:hAnsi="Arial" w:cs="Arial"/>
          <w:color w:val="000000" w:themeColor="text1"/>
          <w:sz w:val="24"/>
          <w:szCs w:val="24"/>
          <w:lang w:val="en-CA" w:eastAsia="fr-CA"/>
        </w:rPr>
        <w:t>That is the inescapable con</w:t>
      </w:r>
      <w:r w:rsidR="00125BD1" w:rsidRPr="00FE0DED">
        <w:rPr>
          <w:rFonts w:ascii="Arial" w:eastAsia="Times New Roman" w:hAnsi="Arial" w:cs="Arial"/>
          <w:color w:val="000000" w:themeColor="text1"/>
          <w:sz w:val="24"/>
          <w:szCs w:val="24"/>
          <w:lang w:val="en-CA" w:eastAsia="fr-CA"/>
        </w:rPr>
        <w:t xml:space="preserve">clusion of a cool, lucid mind. </w:t>
      </w:r>
      <w:r w:rsidR="00C43F9C" w:rsidRPr="00FE0DED">
        <w:rPr>
          <w:rFonts w:ascii="Arial" w:eastAsia="Times New Roman" w:hAnsi="Arial" w:cs="Arial"/>
          <w:color w:val="000000" w:themeColor="text1"/>
          <w:sz w:val="24"/>
          <w:szCs w:val="24"/>
          <w:lang w:val="en-CA" w:eastAsia="fr-CA"/>
        </w:rPr>
        <w:t>Collectively, we a</w:t>
      </w:r>
      <w:r w:rsidR="00125BD1" w:rsidRPr="00FE0DED">
        <w:rPr>
          <w:rFonts w:ascii="Arial" w:eastAsia="Times New Roman" w:hAnsi="Arial" w:cs="Arial"/>
          <w:color w:val="000000" w:themeColor="text1"/>
          <w:sz w:val="24"/>
          <w:szCs w:val="24"/>
          <w:lang w:val="en-CA" w:eastAsia="fr-CA"/>
        </w:rPr>
        <w:t>re facing what can be called a "great climate inconsistency"</w:t>
      </w:r>
      <w:r w:rsidR="00C43F9C" w:rsidRPr="00FE0DED">
        <w:rPr>
          <w:rFonts w:ascii="Arial" w:eastAsia="Times New Roman" w:hAnsi="Arial" w:cs="Arial"/>
          <w:color w:val="000000" w:themeColor="text1"/>
          <w:sz w:val="24"/>
          <w:szCs w:val="24"/>
          <w:lang w:val="en-CA" w:eastAsia="fr-CA"/>
        </w:rPr>
        <w:t xml:space="preserve">: an increasingly untenable gap between the </w:t>
      </w:r>
      <w:r w:rsidR="00C43F9C" w:rsidRPr="00FE0DED">
        <w:rPr>
          <w:rFonts w:ascii="Arial" w:eastAsia="Times New Roman" w:hAnsi="Arial" w:cs="Arial"/>
          <w:color w:val="000000" w:themeColor="text1"/>
          <w:sz w:val="24"/>
          <w:szCs w:val="24"/>
          <w:lang w:val="en-CA" w:eastAsia="fr-CA"/>
        </w:rPr>
        <w:lastRenderedPageBreak/>
        <w:t>urgency of taking action and the inertia of international negotiations. W</w:t>
      </w:r>
      <w:r w:rsidR="00FF4C2A" w:rsidRPr="00FE0DED">
        <w:rPr>
          <w:rFonts w:ascii="Arial" w:eastAsia="Times New Roman" w:hAnsi="Arial" w:cs="Arial"/>
          <w:color w:val="000000" w:themeColor="text1"/>
          <w:sz w:val="24"/>
          <w:szCs w:val="24"/>
          <w:lang w:val="en-CA" w:eastAsia="fr-CA"/>
        </w:rPr>
        <w:t xml:space="preserve">hy this gap?  Why </w:t>
      </w:r>
      <w:proofErr w:type="gramStart"/>
      <w:r w:rsidR="00FF4C2A" w:rsidRPr="00FE0DED">
        <w:rPr>
          <w:rFonts w:ascii="Arial" w:eastAsia="Times New Roman" w:hAnsi="Arial" w:cs="Arial"/>
          <w:color w:val="000000" w:themeColor="text1"/>
          <w:sz w:val="24"/>
          <w:szCs w:val="24"/>
          <w:lang w:val="en-CA" w:eastAsia="fr-CA"/>
        </w:rPr>
        <w:t xml:space="preserve">is </w:t>
      </w:r>
      <w:r w:rsidR="00C43F9C" w:rsidRPr="00FE0DED">
        <w:rPr>
          <w:rFonts w:ascii="Arial" w:eastAsia="Times New Roman" w:hAnsi="Arial" w:cs="Arial"/>
          <w:color w:val="000000" w:themeColor="text1"/>
          <w:sz w:val="24"/>
          <w:szCs w:val="24"/>
          <w:lang w:val="en-CA" w:eastAsia="fr-CA"/>
        </w:rPr>
        <w:t>it</w:t>
      </w:r>
      <w:proofErr w:type="gramEnd"/>
      <w:r w:rsidR="00C43F9C" w:rsidRPr="00FE0DED">
        <w:rPr>
          <w:rFonts w:ascii="Arial" w:eastAsia="Times New Roman" w:hAnsi="Arial" w:cs="Arial"/>
          <w:color w:val="000000" w:themeColor="text1"/>
          <w:sz w:val="24"/>
          <w:szCs w:val="24"/>
          <w:lang w:val="en-CA" w:eastAsia="fr-CA"/>
        </w:rPr>
        <w:t xml:space="preserve"> so difficult to do what </w:t>
      </w:r>
      <w:r w:rsidR="00125BD1" w:rsidRPr="00FE0DED">
        <w:rPr>
          <w:rFonts w:ascii="Arial" w:eastAsia="Times New Roman" w:hAnsi="Arial" w:cs="Arial"/>
          <w:color w:val="000000" w:themeColor="text1"/>
          <w:sz w:val="24"/>
          <w:szCs w:val="24"/>
          <w:lang w:val="en-CA" w:eastAsia="fr-CA"/>
        </w:rPr>
        <w:t>must be done</w:t>
      </w:r>
      <w:r w:rsidR="00C43F9C" w:rsidRPr="00FE0DED">
        <w:rPr>
          <w:rFonts w:ascii="Arial" w:eastAsia="Times New Roman" w:hAnsi="Arial" w:cs="Arial"/>
          <w:color w:val="000000" w:themeColor="text1"/>
          <w:sz w:val="24"/>
          <w:szCs w:val="24"/>
          <w:lang w:val="en-CA" w:eastAsia="fr-CA"/>
        </w:rPr>
        <w:t>?</w:t>
      </w:r>
    </w:p>
    <w:p w:rsidR="000D33FB" w:rsidRPr="00FE0DED" w:rsidRDefault="000D33FB" w:rsidP="00D44A50">
      <w:pPr>
        <w:spacing w:after="330"/>
        <w:textAlignment w:val="baseline"/>
        <w:rPr>
          <w:rFonts w:ascii="Arial" w:eastAsia="Times New Roman" w:hAnsi="Arial" w:cs="Arial"/>
          <w:b/>
          <w:color w:val="000000" w:themeColor="text1"/>
          <w:sz w:val="24"/>
          <w:szCs w:val="24"/>
          <w:lang w:val="en-CA" w:eastAsia="fr-CA"/>
        </w:rPr>
      </w:pPr>
    </w:p>
    <w:p w:rsidR="00C43F9C" w:rsidRPr="00FE0DED" w:rsidRDefault="00C43F9C" w:rsidP="00D44A50">
      <w:pPr>
        <w:pStyle w:val="ListParagraph"/>
        <w:numPr>
          <w:ilvl w:val="0"/>
          <w:numId w:val="3"/>
        </w:numPr>
        <w:spacing w:after="330"/>
        <w:textAlignment w:val="baseline"/>
        <w:rPr>
          <w:rFonts w:ascii="Arial" w:eastAsia="Times New Roman" w:hAnsi="Arial" w:cs="Arial"/>
          <w:b/>
          <w:color w:val="000000" w:themeColor="text1"/>
          <w:sz w:val="24"/>
          <w:szCs w:val="24"/>
          <w:lang w:val="en-CA" w:eastAsia="fr-CA"/>
        </w:rPr>
      </w:pPr>
      <w:r w:rsidRPr="00FE0DED">
        <w:rPr>
          <w:rFonts w:ascii="Arial" w:eastAsia="Times New Roman" w:hAnsi="Arial" w:cs="Arial"/>
          <w:b/>
          <w:color w:val="000000" w:themeColor="text1"/>
          <w:sz w:val="24"/>
          <w:szCs w:val="24"/>
          <w:lang w:val="en-CA" w:eastAsia="fr-CA"/>
        </w:rPr>
        <w:t>Why this great climate inconsistency?</w:t>
      </w:r>
    </w:p>
    <w:p w:rsidR="00C43F9C" w:rsidRPr="00FE0DED" w:rsidRDefault="00C43F9C"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The </w:t>
      </w:r>
      <w:r w:rsidRPr="00FE0DED">
        <w:rPr>
          <w:rFonts w:ascii="Arial" w:eastAsia="Times New Roman" w:hAnsi="Arial" w:cs="Arial"/>
          <w:i/>
          <w:color w:val="000000" w:themeColor="text1"/>
          <w:sz w:val="24"/>
          <w:szCs w:val="24"/>
          <w:lang w:val="en-CA" w:eastAsia="fr-CA"/>
        </w:rPr>
        <w:t>Theory of Collective Action</w:t>
      </w:r>
      <w:r w:rsidRPr="00FE0DED">
        <w:rPr>
          <w:rFonts w:ascii="Arial" w:eastAsia="Times New Roman" w:hAnsi="Arial" w:cs="Arial"/>
          <w:color w:val="000000" w:themeColor="text1"/>
          <w:sz w:val="24"/>
          <w:szCs w:val="24"/>
          <w:lang w:val="en-CA" w:eastAsia="fr-CA"/>
        </w:rPr>
        <w:t xml:space="preserve"> teaches us that it is easier to develop public policy when the goods are divisible</w:t>
      </w:r>
      <w:r w:rsidR="00F7759D" w:rsidRPr="00FE0DED">
        <w:rPr>
          <w:rFonts w:ascii="Arial" w:eastAsia="Times New Roman" w:hAnsi="Arial" w:cs="Arial"/>
          <w:color w:val="000000" w:themeColor="text1"/>
          <w:sz w:val="24"/>
          <w:szCs w:val="24"/>
          <w:lang w:val="en-CA" w:eastAsia="fr-CA"/>
        </w:rPr>
        <w:t xml:space="preserve"> – </w:t>
      </w:r>
      <w:r w:rsidRPr="00FE0DED">
        <w:rPr>
          <w:rFonts w:ascii="Arial" w:eastAsia="Times New Roman" w:hAnsi="Arial" w:cs="Arial"/>
          <w:color w:val="000000" w:themeColor="text1"/>
          <w:sz w:val="24"/>
          <w:szCs w:val="24"/>
          <w:lang w:val="en-CA" w:eastAsia="fr-CA"/>
        </w:rPr>
        <w:t xml:space="preserve">when those who work to achieve the results are </w:t>
      </w:r>
      <w:r w:rsidR="00F7759D" w:rsidRPr="00FE0DED">
        <w:rPr>
          <w:rFonts w:ascii="Arial" w:eastAsia="Times New Roman" w:hAnsi="Arial" w:cs="Arial"/>
          <w:color w:val="000000" w:themeColor="text1"/>
          <w:sz w:val="24"/>
          <w:szCs w:val="24"/>
          <w:lang w:val="en-CA" w:eastAsia="fr-CA"/>
        </w:rPr>
        <w:t xml:space="preserve">the ones to benefit from them. </w:t>
      </w:r>
      <w:r w:rsidRPr="00FE0DED">
        <w:rPr>
          <w:rFonts w:ascii="Arial" w:eastAsia="Times New Roman" w:hAnsi="Arial" w:cs="Arial"/>
          <w:color w:val="000000" w:themeColor="text1"/>
          <w:sz w:val="24"/>
          <w:szCs w:val="24"/>
          <w:lang w:val="en-CA" w:eastAsia="fr-CA"/>
        </w:rPr>
        <w:t>Unfortunately, climate</w:t>
      </w:r>
      <w:r w:rsidR="009702AA" w:rsidRPr="00FE0DED">
        <w:rPr>
          <w:rFonts w:ascii="Arial" w:eastAsia="Times New Roman" w:hAnsi="Arial" w:cs="Arial"/>
          <w:color w:val="000000" w:themeColor="text1"/>
          <w:sz w:val="24"/>
          <w:szCs w:val="24"/>
          <w:lang w:val="en-CA" w:eastAsia="fr-CA"/>
        </w:rPr>
        <w:t xml:space="preserve"> change doesn’t work this way. The c</w:t>
      </w:r>
      <w:r w:rsidRPr="00FE0DED">
        <w:rPr>
          <w:rFonts w:ascii="Arial" w:eastAsia="Times New Roman" w:hAnsi="Arial" w:cs="Arial"/>
          <w:color w:val="000000" w:themeColor="text1"/>
          <w:sz w:val="24"/>
          <w:szCs w:val="24"/>
          <w:lang w:val="en-CA" w:eastAsia="fr-CA"/>
        </w:rPr>
        <w:t xml:space="preserve">limate is a global public good: one tonne of carbon dioxide emitted in </w:t>
      </w:r>
      <w:r w:rsidR="00F0175E" w:rsidRPr="00FE0DED">
        <w:rPr>
          <w:rFonts w:ascii="Arial" w:eastAsia="Times New Roman" w:hAnsi="Arial" w:cs="Arial"/>
          <w:color w:val="000000" w:themeColor="text1"/>
          <w:sz w:val="24"/>
          <w:szCs w:val="24"/>
          <w:lang w:val="en-CA" w:eastAsia="fr-CA"/>
        </w:rPr>
        <w:t>New York</w:t>
      </w:r>
      <w:r w:rsidRPr="00FE0DED">
        <w:rPr>
          <w:rFonts w:ascii="Arial" w:eastAsia="Times New Roman" w:hAnsi="Arial" w:cs="Arial"/>
          <w:color w:val="000000" w:themeColor="text1"/>
          <w:sz w:val="24"/>
          <w:szCs w:val="24"/>
          <w:lang w:val="en-CA" w:eastAsia="fr-CA"/>
        </w:rPr>
        <w:t xml:space="preserve"> has exactly the same effect on global warming as one tonne of carbon dioxide emitted in </w:t>
      </w:r>
      <w:r w:rsidR="00F0175E" w:rsidRPr="00FE0DED">
        <w:rPr>
          <w:rFonts w:ascii="Arial" w:eastAsia="Times New Roman" w:hAnsi="Arial" w:cs="Arial"/>
          <w:color w:val="000000" w:themeColor="text1"/>
          <w:sz w:val="24"/>
          <w:szCs w:val="24"/>
          <w:lang w:val="en-CA" w:eastAsia="fr-CA"/>
        </w:rPr>
        <w:t>Montreal</w:t>
      </w:r>
      <w:r w:rsidR="00F7759D" w:rsidRPr="00FE0DED">
        <w:rPr>
          <w:rFonts w:ascii="Arial" w:eastAsia="Times New Roman" w:hAnsi="Arial" w:cs="Arial"/>
          <w:color w:val="000000" w:themeColor="text1"/>
          <w:sz w:val="24"/>
          <w:szCs w:val="24"/>
          <w:lang w:val="en-CA" w:eastAsia="fr-CA"/>
        </w:rPr>
        <w:t>, Paris</w:t>
      </w:r>
      <w:r w:rsidRPr="00FE0DED">
        <w:rPr>
          <w:rFonts w:ascii="Arial" w:eastAsia="Times New Roman" w:hAnsi="Arial" w:cs="Arial"/>
          <w:color w:val="000000" w:themeColor="text1"/>
          <w:sz w:val="24"/>
          <w:szCs w:val="24"/>
          <w:lang w:val="en-CA" w:eastAsia="fr-CA"/>
        </w:rPr>
        <w:t xml:space="preserve"> or Beijing. In effect, those who do something to decrease their GHG emissions are working for those</w:t>
      </w:r>
      <w:r w:rsidR="007A281B" w:rsidRPr="00FE0DED">
        <w:rPr>
          <w:rFonts w:ascii="Arial" w:eastAsia="Times New Roman" w:hAnsi="Arial" w:cs="Arial"/>
          <w:color w:val="000000" w:themeColor="text1"/>
          <w:sz w:val="24"/>
          <w:szCs w:val="24"/>
          <w:lang w:val="en-CA" w:eastAsia="fr-CA"/>
        </w:rPr>
        <w:t xml:space="preserve"> who</w:t>
      </w:r>
      <w:r w:rsidRPr="00FE0DED">
        <w:rPr>
          <w:rFonts w:ascii="Arial" w:eastAsia="Times New Roman" w:hAnsi="Arial" w:cs="Arial"/>
          <w:color w:val="000000" w:themeColor="text1"/>
          <w:sz w:val="24"/>
          <w:szCs w:val="24"/>
          <w:lang w:val="en-CA" w:eastAsia="fr-CA"/>
        </w:rPr>
        <w:t xml:space="preserve"> reap</w:t>
      </w:r>
      <w:r w:rsidR="00F7759D" w:rsidRPr="00FE0DED">
        <w:rPr>
          <w:rFonts w:ascii="Arial" w:eastAsia="Times New Roman" w:hAnsi="Arial" w:cs="Arial"/>
          <w:color w:val="000000" w:themeColor="text1"/>
          <w:sz w:val="24"/>
          <w:szCs w:val="24"/>
          <w:lang w:val="en-CA" w:eastAsia="fr-CA"/>
        </w:rPr>
        <w:t xml:space="preserve"> the benefits of that action</w:t>
      </w:r>
      <w:r w:rsidR="009702AA" w:rsidRPr="00FE0DED">
        <w:rPr>
          <w:rFonts w:ascii="Arial" w:eastAsia="Times New Roman" w:hAnsi="Arial" w:cs="Arial"/>
          <w:color w:val="000000" w:themeColor="text1"/>
          <w:sz w:val="24"/>
          <w:szCs w:val="24"/>
          <w:lang w:val="en-CA" w:eastAsia="fr-CA"/>
        </w:rPr>
        <w:t xml:space="preserve"> while doing nothing</w:t>
      </w:r>
      <w:r w:rsidR="00F7759D" w:rsidRPr="00FE0DED">
        <w:rPr>
          <w:rFonts w:ascii="Arial" w:eastAsia="Times New Roman" w:hAnsi="Arial" w:cs="Arial"/>
          <w:color w:val="000000" w:themeColor="text1"/>
          <w:sz w:val="24"/>
          <w:szCs w:val="24"/>
          <w:lang w:val="en-CA" w:eastAsia="fr-CA"/>
        </w:rPr>
        <w:t xml:space="preserve">. </w:t>
      </w:r>
      <w:r w:rsidRPr="00FE0DED">
        <w:rPr>
          <w:rFonts w:ascii="Arial" w:eastAsia="Times New Roman" w:hAnsi="Arial" w:cs="Arial"/>
          <w:color w:val="000000" w:themeColor="text1"/>
          <w:sz w:val="24"/>
          <w:szCs w:val="24"/>
          <w:lang w:val="en-CA" w:eastAsia="fr-CA"/>
        </w:rPr>
        <w:t>And the neg</w:t>
      </w:r>
      <w:r w:rsidR="00F7759D" w:rsidRPr="00FE0DED">
        <w:rPr>
          <w:rFonts w:ascii="Arial" w:eastAsia="Times New Roman" w:hAnsi="Arial" w:cs="Arial"/>
          <w:color w:val="000000" w:themeColor="text1"/>
          <w:sz w:val="24"/>
          <w:szCs w:val="24"/>
          <w:lang w:val="en-CA" w:eastAsia="fr-CA"/>
        </w:rPr>
        <w:t>ative impacts of climate change</w:t>
      </w:r>
      <w:r w:rsidRPr="00FE0DED">
        <w:rPr>
          <w:rFonts w:ascii="Arial" w:eastAsia="Times New Roman" w:hAnsi="Arial" w:cs="Arial"/>
          <w:color w:val="000000" w:themeColor="text1"/>
          <w:sz w:val="24"/>
          <w:szCs w:val="24"/>
          <w:lang w:val="en-CA" w:eastAsia="fr-CA"/>
        </w:rPr>
        <w:t xml:space="preserve"> </w:t>
      </w:r>
      <w:r w:rsidR="00F7759D" w:rsidRPr="00FE0DED">
        <w:rPr>
          <w:rFonts w:ascii="Arial" w:eastAsia="Times New Roman" w:hAnsi="Arial" w:cs="Arial"/>
          <w:color w:val="000000" w:themeColor="text1"/>
          <w:sz w:val="24"/>
          <w:szCs w:val="24"/>
          <w:lang w:val="en-CA" w:eastAsia="fr-CA"/>
        </w:rPr>
        <w:t>on</w:t>
      </w:r>
      <w:r w:rsidRPr="00FE0DED">
        <w:rPr>
          <w:rFonts w:ascii="Arial" w:eastAsia="Times New Roman" w:hAnsi="Arial" w:cs="Arial"/>
          <w:color w:val="000000" w:themeColor="text1"/>
          <w:sz w:val="24"/>
          <w:szCs w:val="24"/>
          <w:lang w:val="en-CA" w:eastAsia="fr-CA"/>
        </w:rPr>
        <w:t xml:space="preserve"> those who ar</w:t>
      </w:r>
      <w:r w:rsidR="00F7759D" w:rsidRPr="00FE0DED">
        <w:rPr>
          <w:rFonts w:ascii="Arial" w:eastAsia="Times New Roman" w:hAnsi="Arial" w:cs="Arial"/>
          <w:color w:val="000000" w:themeColor="text1"/>
          <w:sz w:val="24"/>
          <w:szCs w:val="24"/>
          <w:lang w:val="en-CA" w:eastAsia="fr-CA"/>
        </w:rPr>
        <w:t>e particularly affected by them</w:t>
      </w:r>
      <w:r w:rsidRPr="00FE0DED">
        <w:rPr>
          <w:rFonts w:ascii="Arial" w:eastAsia="Times New Roman" w:hAnsi="Arial" w:cs="Arial"/>
          <w:color w:val="000000" w:themeColor="text1"/>
          <w:sz w:val="24"/>
          <w:szCs w:val="24"/>
          <w:lang w:val="en-CA" w:eastAsia="fr-CA"/>
        </w:rPr>
        <w:t xml:space="preserve"> have no direct link with the latter's level of GHG emissions.</w:t>
      </w:r>
    </w:p>
    <w:p w:rsidR="000B49C1" w:rsidRPr="00FE0DED" w:rsidRDefault="00C43F9C" w:rsidP="00D44A50">
      <w:pPr>
        <w:spacing w:after="330"/>
        <w:textAlignment w:val="baseline"/>
        <w:rPr>
          <w:rFonts w:ascii="Arial" w:hAnsi="Arial" w:cs="Arial"/>
          <w:color w:val="000000" w:themeColor="text1"/>
          <w:sz w:val="24"/>
          <w:szCs w:val="24"/>
          <w:lang w:val="en-US"/>
        </w:rPr>
      </w:pPr>
      <w:r w:rsidRPr="00FE0DED">
        <w:rPr>
          <w:rFonts w:ascii="Arial" w:eastAsia="Times New Roman" w:hAnsi="Arial" w:cs="Arial"/>
          <w:color w:val="000000" w:themeColor="text1"/>
          <w:sz w:val="24"/>
          <w:szCs w:val="24"/>
          <w:lang w:val="en-CA" w:eastAsia="fr-CA"/>
        </w:rPr>
        <w:t xml:space="preserve">Consequently, each country, each economic agent, each GHG emitter, big or small, may </w:t>
      </w:r>
      <w:r w:rsidR="00F7759D" w:rsidRPr="00FE0DED">
        <w:rPr>
          <w:rFonts w:ascii="Arial" w:eastAsia="Times New Roman" w:hAnsi="Arial" w:cs="Arial"/>
          <w:color w:val="000000" w:themeColor="text1"/>
          <w:sz w:val="24"/>
          <w:szCs w:val="24"/>
          <w:lang w:val="en-CA" w:eastAsia="fr-CA"/>
        </w:rPr>
        <w:t xml:space="preserve">well </w:t>
      </w:r>
      <w:r w:rsidRPr="00FE0DED">
        <w:rPr>
          <w:rFonts w:ascii="Arial" w:eastAsia="Times New Roman" w:hAnsi="Arial" w:cs="Arial"/>
          <w:color w:val="000000" w:themeColor="text1"/>
          <w:sz w:val="24"/>
          <w:szCs w:val="24"/>
          <w:lang w:val="en-CA" w:eastAsia="fr-CA"/>
        </w:rPr>
        <w:t>expect others to do the job in their stead, expect to benefit from the efforts of others while doing as little as they can get away with, and lame</w:t>
      </w:r>
      <w:r w:rsidR="00F7759D" w:rsidRPr="00FE0DED">
        <w:rPr>
          <w:rFonts w:ascii="Arial" w:eastAsia="Times New Roman" w:hAnsi="Arial" w:cs="Arial"/>
          <w:color w:val="000000" w:themeColor="text1"/>
          <w:sz w:val="24"/>
          <w:szCs w:val="24"/>
          <w:lang w:val="en-CA" w:eastAsia="fr-CA"/>
        </w:rPr>
        <w:t>ly say:</w:t>
      </w:r>
      <w:r w:rsidRPr="00FE0DED">
        <w:rPr>
          <w:rFonts w:ascii="Arial" w:eastAsia="Times New Roman" w:hAnsi="Arial" w:cs="Arial"/>
          <w:color w:val="000000" w:themeColor="text1"/>
          <w:sz w:val="24"/>
          <w:szCs w:val="24"/>
          <w:lang w:val="en-CA" w:eastAsia="fr-CA"/>
        </w:rPr>
        <w:t xml:space="preserve"> "I</w:t>
      </w:r>
      <w:r w:rsidR="000F2131" w:rsidRPr="00FE0DED">
        <w:rPr>
          <w:rFonts w:ascii="Arial" w:eastAsia="Times New Roman" w:hAnsi="Arial" w:cs="Arial"/>
          <w:color w:val="000000" w:themeColor="text1"/>
          <w:sz w:val="24"/>
          <w:szCs w:val="24"/>
          <w:lang w:val="en-CA" w:eastAsia="fr-CA"/>
        </w:rPr>
        <w:t xml:space="preserve"> will not</w:t>
      </w:r>
      <w:r w:rsidRPr="00FE0DED">
        <w:rPr>
          <w:rFonts w:ascii="Arial" w:eastAsia="Times New Roman" w:hAnsi="Arial" w:cs="Arial"/>
          <w:color w:val="000000" w:themeColor="text1"/>
          <w:sz w:val="24"/>
          <w:szCs w:val="24"/>
          <w:lang w:val="en-CA" w:eastAsia="fr-CA"/>
        </w:rPr>
        <w:t xml:space="preserve"> act </w:t>
      </w:r>
      <w:r w:rsidR="000F2131" w:rsidRPr="00FE0DED">
        <w:rPr>
          <w:rFonts w:ascii="Arial" w:eastAsia="Times New Roman" w:hAnsi="Arial" w:cs="Arial"/>
          <w:color w:val="000000" w:themeColor="text1"/>
          <w:sz w:val="24"/>
          <w:szCs w:val="24"/>
          <w:lang w:val="en-CA" w:eastAsia="fr-CA"/>
        </w:rPr>
        <w:t>until</w:t>
      </w:r>
      <w:r w:rsidRPr="00FE0DED">
        <w:rPr>
          <w:rFonts w:ascii="Arial" w:eastAsia="Times New Roman" w:hAnsi="Arial" w:cs="Arial"/>
          <w:color w:val="000000" w:themeColor="text1"/>
          <w:sz w:val="24"/>
          <w:szCs w:val="24"/>
          <w:lang w:val="en-CA" w:eastAsia="fr-CA"/>
        </w:rPr>
        <w:t xml:space="preserve"> my neighbour does”. </w:t>
      </w:r>
      <w:r w:rsidR="000B49C1" w:rsidRPr="00FE0DED">
        <w:rPr>
          <w:rFonts w:ascii="Arial" w:eastAsia="Times New Roman" w:hAnsi="Arial" w:cs="Arial"/>
          <w:color w:val="000000" w:themeColor="text1"/>
          <w:sz w:val="24"/>
          <w:szCs w:val="24"/>
          <w:lang w:val="en-CA" w:eastAsia="fr-CA"/>
        </w:rPr>
        <w:t xml:space="preserve">This perverse freeriding effect is the fundamental reason why negotiations are stalled: </w:t>
      </w:r>
      <w:r w:rsidR="000F2131" w:rsidRPr="00FE0DED">
        <w:rPr>
          <w:rFonts w:ascii="Arial" w:eastAsia="Times New Roman" w:hAnsi="Arial" w:cs="Arial"/>
          <w:color w:val="000000" w:themeColor="text1"/>
          <w:sz w:val="24"/>
          <w:szCs w:val="24"/>
          <w:lang w:val="en-CA" w:eastAsia="fr-CA"/>
        </w:rPr>
        <w:t xml:space="preserve">COP after COP, </w:t>
      </w:r>
      <w:r w:rsidR="000B49C1" w:rsidRPr="00FE0DED">
        <w:rPr>
          <w:rFonts w:ascii="Arial" w:eastAsia="Times New Roman" w:hAnsi="Arial" w:cs="Arial"/>
          <w:color w:val="000000" w:themeColor="text1"/>
          <w:sz w:val="24"/>
          <w:szCs w:val="24"/>
          <w:lang w:val="en-CA" w:eastAsia="fr-CA"/>
        </w:rPr>
        <w:t xml:space="preserve">we </w:t>
      </w:r>
      <w:r w:rsidR="000F2131" w:rsidRPr="00FE0DED">
        <w:rPr>
          <w:rFonts w:ascii="Arial" w:eastAsia="Times New Roman" w:hAnsi="Arial" w:cs="Arial"/>
          <w:color w:val="000000" w:themeColor="text1"/>
          <w:sz w:val="24"/>
          <w:szCs w:val="24"/>
          <w:lang w:val="en-CA" w:eastAsia="fr-CA"/>
        </w:rPr>
        <w:t>wait for</w:t>
      </w:r>
      <w:r w:rsidR="000B49C1" w:rsidRPr="00FE0DED">
        <w:rPr>
          <w:rFonts w:ascii="Arial" w:eastAsia="Times New Roman" w:hAnsi="Arial" w:cs="Arial"/>
          <w:color w:val="000000" w:themeColor="text1"/>
          <w:sz w:val="24"/>
          <w:szCs w:val="24"/>
          <w:lang w:val="en-CA" w:eastAsia="fr-CA"/>
        </w:rPr>
        <w:t xml:space="preserve"> </w:t>
      </w:r>
      <w:r w:rsidR="000F2131" w:rsidRPr="00FE0DED">
        <w:rPr>
          <w:rFonts w:ascii="Arial" w:eastAsia="Times New Roman" w:hAnsi="Arial" w:cs="Arial"/>
          <w:color w:val="000000" w:themeColor="text1"/>
          <w:sz w:val="24"/>
          <w:szCs w:val="24"/>
          <w:lang w:val="en-CA" w:eastAsia="fr-CA"/>
        </w:rPr>
        <w:t>every</w:t>
      </w:r>
      <w:r w:rsidR="000B49C1" w:rsidRPr="00FE0DED">
        <w:rPr>
          <w:rFonts w:ascii="Arial" w:eastAsia="Times New Roman" w:hAnsi="Arial" w:cs="Arial"/>
          <w:color w:val="000000" w:themeColor="text1"/>
          <w:sz w:val="24"/>
          <w:szCs w:val="24"/>
          <w:lang w:val="en-CA" w:eastAsia="fr-CA"/>
        </w:rPr>
        <w:t xml:space="preserve"> country</w:t>
      </w:r>
      <w:r w:rsidR="0017071D" w:rsidRPr="00FE0DED">
        <w:rPr>
          <w:rFonts w:ascii="Arial" w:eastAsia="Times New Roman" w:hAnsi="Arial" w:cs="Arial"/>
          <w:color w:val="000000" w:themeColor="text1"/>
          <w:sz w:val="24"/>
          <w:szCs w:val="24"/>
          <w:lang w:val="en-CA" w:eastAsia="fr-CA"/>
        </w:rPr>
        <w:t xml:space="preserve"> to </w:t>
      </w:r>
      <w:r w:rsidR="000B49C1" w:rsidRPr="00FE0DED">
        <w:rPr>
          <w:rFonts w:ascii="Arial" w:eastAsia="Times New Roman" w:hAnsi="Arial" w:cs="Arial"/>
          <w:color w:val="000000" w:themeColor="text1"/>
          <w:sz w:val="24"/>
          <w:szCs w:val="24"/>
          <w:lang w:val="en-CA" w:eastAsia="fr-CA"/>
        </w:rPr>
        <w:t>increase its target</w:t>
      </w:r>
      <w:r w:rsidR="000F2131" w:rsidRPr="00FE0DED">
        <w:rPr>
          <w:rFonts w:ascii="Arial" w:eastAsia="Times New Roman" w:hAnsi="Arial" w:cs="Arial"/>
          <w:color w:val="000000" w:themeColor="text1"/>
          <w:sz w:val="24"/>
          <w:szCs w:val="24"/>
          <w:lang w:val="en-CA" w:eastAsia="fr-CA"/>
        </w:rPr>
        <w:t xml:space="preserve"> significantly</w:t>
      </w:r>
      <w:r w:rsidR="000B49C1" w:rsidRPr="00FE0DED">
        <w:rPr>
          <w:rFonts w:ascii="Arial" w:eastAsia="Times New Roman" w:hAnsi="Arial" w:cs="Arial"/>
          <w:color w:val="000000" w:themeColor="text1"/>
          <w:sz w:val="24"/>
          <w:szCs w:val="24"/>
          <w:lang w:val="en-CA" w:eastAsia="fr-CA"/>
        </w:rPr>
        <w:t xml:space="preserve">, </w:t>
      </w:r>
      <w:r w:rsidR="000F2131" w:rsidRPr="00FE0DED">
        <w:rPr>
          <w:rFonts w:ascii="Arial" w:eastAsia="Times New Roman" w:hAnsi="Arial" w:cs="Arial"/>
          <w:color w:val="000000" w:themeColor="text1"/>
          <w:sz w:val="24"/>
          <w:szCs w:val="24"/>
          <w:lang w:val="en-CA" w:eastAsia="fr-CA"/>
        </w:rPr>
        <w:t>only to see that</w:t>
      </w:r>
      <w:r w:rsidR="000B49C1" w:rsidRPr="00FE0DED">
        <w:rPr>
          <w:rFonts w:ascii="Arial" w:eastAsia="Times New Roman" w:hAnsi="Arial" w:cs="Arial"/>
          <w:color w:val="000000" w:themeColor="text1"/>
          <w:sz w:val="24"/>
          <w:szCs w:val="24"/>
          <w:lang w:val="en-CA" w:eastAsia="fr-CA"/>
        </w:rPr>
        <w:t xml:space="preserve"> </w:t>
      </w:r>
      <w:r w:rsidR="000F2131" w:rsidRPr="00FE0DED">
        <w:rPr>
          <w:rFonts w:ascii="Arial" w:eastAsia="Times New Roman" w:hAnsi="Arial" w:cs="Arial"/>
          <w:color w:val="000000" w:themeColor="text1"/>
          <w:sz w:val="24"/>
          <w:szCs w:val="24"/>
          <w:lang w:val="en-CA" w:eastAsia="fr-CA"/>
        </w:rPr>
        <w:t xml:space="preserve">they all decline </w:t>
      </w:r>
      <w:r w:rsidR="000B49C1" w:rsidRPr="00FE0DED">
        <w:rPr>
          <w:rFonts w:ascii="Arial" w:eastAsia="Times New Roman" w:hAnsi="Arial" w:cs="Arial"/>
          <w:color w:val="000000" w:themeColor="text1"/>
          <w:sz w:val="24"/>
          <w:szCs w:val="24"/>
          <w:lang w:val="en-CA" w:eastAsia="fr-CA"/>
        </w:rPr>
        <w:t xml:space="preserve">to do </w:t>
      </w:r>
      <w:r w:rsidR="000F2131" w:rsidRPr="00FE0DED">
        <w:rPr>
          <w:rFonts w:ascii="Arial" w:eastAsia="Times New Roman" w:hAnsi="Arial" w:cs="Arial"/>
          <w:color w:val="000000" w:themeColor="text1"/>
          <w:sz w:val="24"/>
          <w:szCs w:val="24"/>
          <w:lang w:val="en-CA" w:eastAsia="fr-CA"/>
        </w:rPr>
        <w:t>it, waiting</w:t>
      </w:r>
      <w:r w:rsidR="000B49C1" w:rsidRPr="00FE0DED">
        <w:rPr>
          <w:rFonts w:ascii="Arial" w:eastAsia="Times New Roman" w:hAnsi="Arial" w:cs="Arial"/>
          <w:color w:val="000000" w:themeColor="text1"/>
          <w:sz w:val="24"/>
          <w:szCs w:val="24"/>
          <w:lang w:val="en-CA" w:eastAsia="fr-CA"/>
        </w:rPr>
        <w:t xml:space="preserve"> for the others to move.</w:t>
      </w:r>
      <w:r w:rsidR="00B037AE" w:rsidRPr="00FE0DED">
        <w:rPr>
          <w:rFonts w:ascii="Arial" w:hAnsi="Arial" w:cs="Arial"/>
          <w:color w:val="000000" w:themeColor="text1"/>
          <w:sz w:val="24"/>
          <w:szCs w:val="24"/>
          <w:lang w:val="en-US"/>
        </w:rPr>
        <w:t xml:space="preserve"> </w:t>
      </w:r>
      <w:r w:rsidR="00B037AE" w:rsidRPr="00FE0DED">
        <w:rPr>
          <w:rFonts w:ascii="Arial" w:eastAsia="Times New Roman" w:hAnsi="Arial" w:cs="Arial"/>
          <w:color w:val="000000" w:themeColor="text1"/>
          <w:sz w:val="24"/>
          <w:szCs w:val="24"/>
          <w:lang w:val="en-CA" w:eastAsia="fr-CA"/>
        </w:rPr>
        <w:t xml:space="preserve">As long as countries keep acting as climate </w:t>
      </w:r>
      <w:proofErr w:type="spellStart"/>
      <w:r w:rsidR="00B037AE" w:rsidRPr="00FE0DED">
        <w:rPr>
          <w:rFonts w:ascii="Arial" w:eastAsia="Times New Roman" w:hAnsi="Arial" w:cs="Arial"/>
          <w:color w:val="000000" w:themeColor="text1"/>
          <w:sz w:val="24"/>
          <w:szCs w:val="24"/>
          <w:lang w:val="en-CA" w:eastAsia="fr-CA"/>
        </w:rPr>
        <w:t>freeriders</w:t>
      </w:r>
      <w:proofErr w:type="spellEnd"/>
      <w:r w:rsidR="00B037AE" w:rsidRPr="00FE0DED">
        <w:rPr>
          <w:rFonts w:ascii="Arial" w:eastAsia="Times New Roman" w:hAnsi="Arial" w:cs="Arial"/>
          <w:color w:val="000000" w:themeColor="text1"/>
          <w:sz w:val="24"/>
          <w:szCs w:val="24"/>
          <w:lang w:val="en-CA" w:eastAsia="fr-CA"/>
        </w:rPr>
        <w:t>, they are unlikely to increase their GHG</w:t>
      </w:r>
      <w:r w:rsidR="003C7429" w:rsidRPr="00FE0DED">
        <w:rPr>
          <w:rFonts w:ascii="Arial" w:eastAsia="Times New Roman" w:hAnsi="Arial" w:cs="Arial"/>
          <w:color w:val="000000" w:themeColor="text1"/>
          <w:sz w:val="24"/>
          <w:szCs w:val="24"/>
          <w:lang w:val="en-CA" w:eastAsia="fr-CA"/>
        </w:rPr>
        <w:t xml:space="preserve"> emissions</w:t>
      </w:r>
      <w:r w:rsidR="00B037AE" w:rsidRPr="00FE0DED">
        <w:rPr>
          <w:rFonts w:ascii="Arial" w:eastAsia="Times New Roman" w:hAnsi="Arial" w:cs="Arial"/>
          <w:color w:val="000000" w:themeColor="text1"/>
          <w:sz w:val="24"/>
          <w:szCs w:val="24"/>
          <w:lang w:val="en-CA" w:eastAsia="fr-CA"/>
        </w:rPr>
        <w:t xml:space="preserve"> reduction targets and our efforts will fall well short of the mark.</w:t>
      </w:r>
    </w:p>
    <w:p w:rsidR="00C43F9C" w:rsidRPr="00FE0DED" w:rsidRDefault="00B037AE"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In other words,</w:t>
      </w:r>
      <w:r w:rsidR="001617CA" w:rsidRPr="00FE0DED">
        <w:rPr>
          <w:rFonts w:ascii="Arial" w:hAnsi="Arial" w:cs="Arial"/>
          <w:color w:val="000000" w:themeColor="text1"/>
          <w:sz w:val="24"/>
          <w:szCs w:val="24"/>
          <w:lang w:val="en-CA"/>
        </w:rPr>
        <w:t xml:space="preserve"> </w:t>
      </w:r>
      <w:r w:rsidR="001617CA" w:rsidRPr="00FE0DED">
        <w:rPr>
          <w:rFonts w:ascii="Arial" w:eastAsia="Times New Roman" w:hAnsi="Arial" w:cs="Arial"/>
          <w:color w:val="000000" w:themeColor="text1"/>
          <w:sz w:val="24"/>
          <w:szCs w:val="24"/>
          <w:lang w:val="en-CA" w:eastAsia="fr-CA"/>
        </w:rPr>
        <w:t>g</w:t>
      </w:r>
      <w:r w:rsidR="00C43F9C" w:rsidRPr="00FE0DED">
        <w:rPr>
          <w:rFonts w:ascii="Arial" w:eastAsia="Times New Roman" w:hAnsi="Arial" w:cs="Arial"/>
          <w:color w:val="000000" w:themeColor="text1"/>
          <w:sz w:val="24"/>
          <w:szCs w:val="24"/>
          <w:lang w:val="en-CA" w:eastAsia="fr-CA"/>
        </w:rPr>
        <w:t xml:space="preserve">overnments and businesses are very unlikely to step up their greening efforts if they have no assurance that their competitors will play by the same climate rules. </w:t>
      </w:r>
      <w:r w:rsidR="000B49C1" w:rsidRPr="00FE0DED">
        <w:rPr>
          <w:rFonts w:ascii="Arial" w:eastAsia="Times New Roman" w:hAnsi="Arial" w:cs="Arial"/>
          <w:color w:val="000000" w:themeColor="text1"/>
          <w:sz w:val="24"/>
          <w:szCs w:val="24"/>
          <w:lang w:val="en-CA" w:eastAsia="fr-CA"/>
        </w:rPr>
        <w:t>What we need is</w:t>
      </w:r>
      <w:r w:rsidR="00C43F9C" w:rsidRPr="00FE0DED">
        <w:rPr>
          <w:rFonts w:ascii="Arial" w:eastAsia="Times New Roman" w:hAnsi="Arial" w:cs="Arial"/>
          <w:color w:val="000000" w:themeColor="text1"/>
          <w:sz w:val="24"/>
          <w:szCs w:val="24"/>
          <w:lang w:val="en-CA" w:eastAsia="fr-CA"/>
        </w:rPr>
        <w:t xml:space="preserve"> an international agreement </w:t>
      </w:r>
      <w:r w:rsidR="000B49C1" w:rsidRPr="00FE0DED">
        <w:rPr>
          <w:rFonts w:ascii="Arial" w:eastAsia="Times New Roman" w:hAnsi="Arial" w:cs="Arial"/>
          <w:color w:val="000000" w:themeColor="text1"/>
          <w:sz w:val="24"/>
          <w:szCs w:val="24"/>
          <w:lang w:val="en-CA" w:eastAsia="fr-CA"/>
        </w:rPr>
        <w:t xml:space="preserve">that </w:t>
      </w:r>
      <w:r w:rsidR="00C43F9C" w:rsidRPr="00FE0DED">
        <w:rPr>
          <w:rFonts w:ascii="Arial" w:eastAsia="Times New Roman" w:hAnsi="Arial" w:cs="Arial"/>
          <w:color w:val="000000" w:themeColor="text1"/>
          <w:sz w:val="24"/>
          <w:szCs w:val="24"/>
          <w:lang w:val="en-CA" w:eastAsia="fr-CA"/>
        </w:rPr>
        <w:t>give</w:t>
      </w:r>
      <w:r w:rsidR="000F1301" w:rsidRPr="00FE0DED">
        <w:rPr>
          <w:rFonts w:ascii="Arial" w:eastAsia="Times New Roman" w:hAnsi="Arial" w:cs="Arial"/>
          <w:color w:val="000000" w:themeColor="text1"/>
          <w:sz w:val="24"/>
          <w:szCs w:val="24"/>
          <w:lang w:val="en-CA" w:eastAsia="fr-CA"/>
        </w:rPr>
        <w:t>s them that assurance, one that</w:t>
      </w:r>
      <w:r w:rsidR="00C2777F" w:rsidRPr="00FE0DED">
        <w:rPr>
          <w:rFonts w:ascii="Arial" w:eastAsia="Times New Roman" w:hAnsi="Arial" w:cs="Arial"/>
          <w:color w:val="000000" w:themeColor="text1"/>
          <w:sz w:val="24"/>
          <w:szCs w:val="24"/>
          <w:lang w:val="en-CA" w:eastAsia="fr-CA"/>
        </w:rPr>
        <w:t xml:space="preserve"> change</w:t>
      </w:r>
      <w:r w:rsidR="000F1301" w:rsidRPr="00FE0DED">
        <w:rPr>
          <w:rFonts w:ascii="Arial" w:eastAsia="Times New Roman" w:hAnsi="Arial" w:cs="Arial"/>
          <w:color w:val="000000" w:themeColor="text1"/>
          <w:sz w:val="24"/>
          <w:szCs w:val="24"/>
          <w:lang w:val="en-CA" w:eastAsia="fr-CA"/>
        </w:rPr>
        <w:t>s</w:t>
      </w:r>
      <w:r w:rsidR="00C43F9C" w:rsidRPr="00FE0DED">
        <w:rPr>
          <w:rFonts w:ascii="Arial" w:eastAsia="Times New Roman" w:hAnsi="Arial" w:cs="Arial"/>
          <w:color w:val="000000" w:themeColor="text1"/>
          <w:sz w:val="24"/>
          <w:szCs w:val="24"/>
          <w:lang w:val="en-CA" w:eastAsia="fr-CA"/>
        </w:rPr>
        <w:t xml:space="preserve"> the rules </w:t>
      </w:r>
      <w:r w:rsidR="00DA28EC" w:rsidRPr="00FE0DED">
        <w:rPr>
          <w:rFonts w:ascii="Arial" w:eastAsia="Times New Roman" w:hAnsi="Arial" w:cs="Arial"/>
          <w:color w:val="000000" w:themeColor="text1"/>
          <w:sz w:val="24"/>
          <w:szCs w:val="24"/>
          <w:lang w:val="en-CA" w:eastAsia="fr-CA"/>
        </w:rPr>
        <w:t xml:space="preserve">of the game </w:t>
      </w:r>
      <w:r w:rsidR="00C2777F" w:rsidRPr="00FE0DED">
        <w:rPr>
          <w:rFonts w:ascii="Arial" w:eastAsia="Times New Roman" w:hAnsi="Arial" w:cs="Arial"/>
          <w:color w:val="000000" w:themeColor="text1"/>
          <w:sz w:val="24"/>
          <w:szCs w:val="24"/>
          <w:lang w:val="en-CA" w:eastAsia="fr-CA"/>
        </w:rPr>
        <w:t>for every</w:t>
      </w:r>
      <w:r w:rsidR="00DA28EC" w:rsidRPr="00FE0DED">
        <w:rPr>
          <w:rFonts w:ascii="Arial" w:eastAsia="Times New Roman" w:hAnsi="Arial" w:cs="Arial"/>
          <w:color w:val="000000" w:themeColor="text1"/>
          <w:sz w:val="24"/>
          <w:szCs w:val="24"/>
          <w:lang w:val="en-CA" w:eastAsia="fr-CA"/>
        </w:rPr>
        <w:t xml:space="preserve"> player</w:t>
      </w:r>
      <w:r w:rsidR="00C43F9C" w:rsidRPr="00FE0DED">
        <w:rPr>
          <w:rFonts w:ascii="Arial" w:eastAsia="Times New Roman" w:hAnsi="Arial" w:cs="Arial"/>
          <w:color w:val="000000" w:themeColor="text1"/>
          <w:sz w:val="24"/>
          <w:szCs w:val="24"/>
          <w:lang w:val="en-CA" w:eastAsia="fr-CA"/>
        </w:rPr>
        <w:t xml:space="preserve">.  What we need </w:t>
      </w:r>
      <w:r w:rsidR="00DA28EC" w:rsidRPr="00FE0DED">
        <w:rPr>
          <w:rFonts w:ascii="Arial" w:eastAsia="Times New Roman" w:hAnsi="Arial" w:cs="Arial"/>
          <w:color w:val="000000" w:themeColor="text1"/>
          <w:sz w:val="24"/>
          <w:szCs w:val="24"/>
          <w:lang w:val="en-CA" w:eastAsia="fr-CA"/>
        </w:rPr>
        <w:t xml:space="preserve">to do </w:t>
      </w:r>
      <w:r w:rsidR="00C43F9C" w:rsidRPr="00FE0DED">
        <w:rPr>
          <w:rFonts w:ascii="Arial" w:eastAsia="Times New Roman" w:hAnsi="Arial" w:cs="Arial"/>
          <w:color w:val="000000" w:themeColor="text1"/>
          <w:sz w:val="24"/>
          <w:szCs w:val="24"/>
          <w:lang w:val="en-CA" w:eastAsia="fr-CA"/>
        </w:rPr>
        <w:t>is to create a world where e</w:t>
      </w:r>
      <w:r w:rsidR="000F1301" w:rsidRPr="00FE0DED">
        <w:rPr>
          <w:rFonts w:ascii="Arial" w:eastAsia="Times New Roman" w:hAnsi="Arial" w:cs="Arial"/>
          <w:color w:val="000000" w:themeColor="text1"/>
          <w:sz w:val="24"/>
          <w:szCs w:val="24"/>
          <w:lang w:val="en-CA" w:eastAsia="fr-CA"/>
        </w:rPr>
        <w:t>very</w:t>
      </w:r>
      <w:r w:rsidR="00C43F9C" w:rsidRPr="00FE0DED">
        <w:rPr>
          <w:rFonts w:ascii="Arial" w:eastAsia="Times New Roman" w:hAnsi="Arial" w:cs="Arial"/>
          <w:color w:val="000000" w:themeColor="text1"/>
          <w:sz w:val="24"/>
          <w:szCs w:val="24"/>
          <w:lang w:val="en-CA" w:eastAsia="fr-CA"/>
        </w:rPr>
        <w:t xml:space="preserve"> decision maker, public or private, </w:t>
      </w:r>
      <w:r w:rsidR="000F1301" w:rsidRPr="00FE0DED">
        <w:rPr>
          <w:rFonts w:ascii="Arial" w:eastAsia="Times New Roman" w:hAnsi="Arial" w:cs="Arial"/>
          <w:color w:val="000000" w:themeColor="text1"/>
          <w:sz w:val="24"/>
          <w:szCs w:val="24"/>
          <w:lang w:val="en-CA" w:eastAsia="fr-CA"/>
        </w:rPr>
        <w:t>must</w:t>
      </w:r>
      <w:r w:rsidR="00C43F9C" w:rsidRPr="00FE0DED">
        <w:rPr>
          <w:rFonts w:ascii="Arial" w:eastAsia="Times New Roman" w:hAnsi="Arial" w:cs="Arial"/>
          <w:color w:val="000000" w:themeColor="text1"/>
          <w:sz w:val="24"/>
          <w:szCs w:val="24"/>
          <w:lang w:val="en-CA" w:eastAsia="fr-CA"/>
        </w:rPr>
        <w:t xml:space="preserve"> </w:t>
      </w:r>
      <w:r w:rsidR="001B2157" w:rsidRPr="00FE0DED">
        <w:rPr>
          <w:rFonts w:ascii="Arial" w:eastAsia="Times New Roman" w:hAnsi="Arial" w:cs="Arial"/>
          <w:color w:val="000000" w:themeColor="text1"/>
          <w:sz w:val="24"/>
          <w:szCs w:val="24"/>
          <w:lang w:val="en-CA" w:eastAsia="fr-CA"/>
        </w:rPr>
        <w:t xml:space="preserve">and can </w:t>
      </w:r>
      <w:r w:rsidR="00C43F9C" w:rsidRPr="00FE0DED">
        <w:rPr>
          <w:rFonts w:ascii="Arial" w:eastAsia="Times New Roman" w:hAnsi="Arial" w:cs="Arial"/>
          <w:color w:val="000000" w:themeColor="text1"/>
          <w:sz w:val="24"/>
          <w:szCs w:val="24"/>
          <w:lang w:val="en-CA" w:eastAsia="fr-CA"/>
        </w:rPr>
        <w:t xml:space="preserve">take the true cost of </w:t>
      </w:r>
      <w:r w:rsidR="00C2777F" w:rsidRPr="00FE0DED">
        <w:rPr>
          <w:rFonts w:ascii="Arial" w:eastAsia="Times New Roman" w:hAnsi="Arial" w:cs="Arial"/>
          <w:color w:val="000000" w:themeColor="text1"/>
          <w:sz w:val="24"/>
          <w:szCs w:val="24"/>
          <w:lang w:val="en-CA" w:eastAsia="fr-CA"/>
        </w:rPr>
        <w:t>global warming</w:t>
      </w:r>
      <w:r w:rsidR="00C43F9C" w:rsidRPr="00FE0DED">
        <w:rPr>
          <w:rFonts w:ascii="Arial" w:eastAsia="Times New Roman" w:hAnsi="Arial" w:cs="Arial"/>
          <w:color w:val="000000" w:themeColor="text1"/>
          <w:sz w:val="24"/>
          <w:szCs w:val="24"/>
          <w:lang w:val="en-CA" w:eastAsia="fr-CA"/>
        </w:rPr>
        <w:t xml:space="preserve"> into account, </w:t>
      </w:r>
      <w:r w:rsidR="000F1301" w:rsidRPr="00FE0DED">
        <w:rPr>
          <w:rFonts w:ascii="Arial" w:eastAsia="Times New Roman" w:hAnsi="Arial" w:cs="Arial"/>
          <w:color w:val="000000" w:themeColor="text1"/>
          <w:sz w:val="24"/>
          <w:szCs w:val="24"/>
          <w:lang w:val="en-CA" w:eastAsia="fr-CA"/>
        </w:rPr>
        <w:t xml:space="preserve">secure in the knowledge that </w:t>
      </w:r>
      <w:r w:rsidR="004C6F1B" w:rsidRPr="00FE0DED">
        <w:rPr>
          <w:rFonts w:ascii="Arial" w:eastAsia="Times New Roman" w:hAnsi="Arial" w:cs="Arial"/>
          <w:color w:val="000000" w:themeColor="text1"/>
          <w:sz w:val="24"/>
          <w:szCs w:val="24"/>
          <w:lang w:val="en-CA" w:eastAsia="fr-CA"/>
        </w:rPr>
        <w:t>his</w:t>
      </w:r>
      <w:r w:rsidR="007504ED" w:rsidRPr="00FE0DED">
        <w:rPr>
          <w:rFonts w:ascii="Arial" w:eastAsia="Times New Roman" w:hAnsi="Arial" w:cs="Arial"/>
          <w:color w:val="000000" w:themeColor="text1"/>
          <w:sz w:val="24"/>
          <w:szCs w:val="24"/>
          <w:lang w:val="en-CA" w:eastAsia="fr-CA"/>
        </w:rPr>
        <w:t>/her</w:t>
      </w:r>
      <w:r w:rsidR="00C43F9C" w:rsidRPr="00FE0DED">
        <w:rPr>
          <w:rFonts w:ascii="Arial" w:eastAsia="Times New Roman" w:hAnsi="Arial" w:cs="Arial"/>
          <w:color w:val="000000" w:themeColor="text1"/>
          <w:sz w:val="24"/>
          <w:szCs w:val="24"/>
          <w:lang w:val="en-CA" w:eastAsia="fr-CA"/>
        </w:rPr>
        <w:t xml:space="preserve"> partners and competitors have to pay for this cost as well.</w:t>
      </w:r>
      <w:r w:rsidR="00C2777F" w:rsidRPr="00FE0DED">
        <w:rPr>
          <w:rFonts w:ascii="Arial" w:eastAsia="Times New Roman" w:hAnsi="Arial" w:cs="Arial"/>
          <w:color w:val="000000" w:themeColor="text1"/>
          <w:sz w:val="24"/>
          <w:szCs w:val="24"/>
          <w:lang w:val="en-CA" w:eastAsia="fr-CA"/>
        </w:rPr>
        <w:t xml:space="preserve"> </w:t>
      </w:r>
    </w:p>
    <w:p w:rsidR="00011930" w:rsidRPr="00FE0DED" w:rsidRDefault="00011930"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As </w:t>
      </w:r>
      <w:r w:rsidR="007504ED" w:rsidRPr="00FE0DED">
        <w:rPr>
          <w:rFonts w:ascii="Arial" w:eastAsia="Times New Roman" w:hAnsi="Arial" w:cs="Arial"/>
          <w:color w:val="000000" w:themeColor="text1"/>
          <w:sz w:val="24"/>
          <w:szCs w:val="24"/>
          <w:lang w:val="en-CA" w:eastAsia="fr-CA"/>
        </w:rPr>
        <w:t>more and more</w:t>
      </w:r>
      <w:r w:rsidRPr="00FE0DED">
        <w:rPr>
          <w:rFonts w:ascii="Arial" w:eastAsia="Times New Roman" w:hAnsi="Arial" w:cs="Arial"/>
          <w:color w:val="000000" w:themeColor="text1"/>
          <w:sz w:val="24"/>
          <w:szCs w:val="24"/>
          <w:lang w:val="en-CA" w:eastAsia="fr-CA"/>
        </w:rPr>
        <w:t xml:space="preserve"> experts agree, </w:t>
      </w:r>
      <w:r w:rsidR="009D37CA" w:rsidRPr="00FE0DED">
        <w:rPr>
          <w:rFonts w:ascii="Arial" w:eastAsia="Times New Roman" w:hAnsi="Arial" w:cs="Arial"/>
          <w:color w:val="000000" w:themeColor="text1"/>
          <w:sz w:val="24"/>
          <w:szCs w:val="24"/>
          <w:lang w:val="en-CA" w:eastAsia="fr-CA"/>
        </w:rPr>
        <w:t>putting a price on carbon</w:t>
      </w:r>
      <w:r w:rsidRPr="00FE0DED">
        <w:rPr>
          <w:rFonts w:ascii="Arial" w:eastAsia="Times New Roman" w:hAnsi="Arial" w:cs="Arial"/>
          <w:color w:val="000000" w:themeColor="text1"/>
          <w:sz w:val="24"/>
          <w:szCs w:val="24"/>
          <w:lang w:val="en-CA" w:eastAsia="fr-CA"/>
        </w:rPr>
        <w:t xml:space="preserve"> is essential to the success of any serious, comprehensive climate plan. </w:t>
      </w:r>
      <w:r w:rsidR="007504ED" w:rsidRPr="00FE0DED">
        <w:rPr>
          <w:rFonts w:ascii="Arial" w:eastAsia="Times New Roman" w:hAnsi="Arial" w:cs="Arial"/>
          <w:color w:val="000000" w:themeColor="text1"/>
          <w:sz w:val="24"/>
          <w:szCs w:val="24"/>
          <w:lang w:val="en-CA" w:eastAsia="fr-CA"/>
        </w:rPr>
        <w:t>Even the International Monetary Fund now recommends it.</w:t>
      </w:r>
      <w:r w:rsidR="007504ED" w:rsidRPr="00FE0DED">
        <w:rPr>
          <w:rStyle w:val="FootnoteReference"/>
          <w:rFonts w:ascii="Arial" w:eastAsia="Times New Roman" w:hAnsi="Arial" w:cs="Arial"/>
          <w:color w:val="000000" w:themeColor="text1"/>
          <w:sz w:val="24"/>
          <w:szCs w:val="24"/>
          <w:lang w:val="en-CA" w:eastAsia="fr-CA"/>
        </w:rPr>
        <w:footnoteReference w:id="15"/>
      </w:r>
      <w:r w:rsidRPr="00FE0DED">
        <w:rPr>
          <w:rFonts w:ascii="Arial" w:eastAsia="Times New Roman" w:hAnsi="Arial" w:cs="Arial"/>
          <w:color w:val="000000" w:themeColor="text1"/>
          <w:sz w:val="24"/>
          <w:szCs w:val="24"/>
          <w:lang w:val="en-CA" w:eastAsia="fr-CA"/>
        </w:rPr>
        <w:t xml:space="preserve"> </w:t>
      </w:r>
      <w:r w:rsidR="002C275F" w:rsidRPr="00FE0DED">
        <w:rPr>
          <w:rFonts w:ascii="Arial" w:eastAsia="Times New Roman" w:hAnsi="Arial" w:cs="Arial"/>
          <w:color w:val="000000" w:themeColor="text1"/>
          <w:sz w:val="24"/>
          <w:szCs w:val="24"/>
          <w:lang w:val="en-CA" w:eastAsia="fr-CA"/>
        </w:rPr>
        <w:t>S</w:t>
      </w:r>
      <w:r w:rsidR="007504ED" w:rsidRPr="00FE0DED">
        <w:rPr>
          <w:rFonts w:ascii="Arial" w:eastAsia="Times New Roman" w:hAnsi="Arial" w:cs="Arial"/>
          <w:color w:val="000000" w:themeColor="text1"/>
          <w:sz w:val="24"/>
          <w:szCs w:val="24"/>
          <w:lang w:val="en-CA" w:eastAsia="fr-CA"/>
        </w:rPr>
        <w:t>o does</w:t>
      </w:r>
      <w:r w:rsidRPr="00FE0DED">
        <w:rPr>
          <w:rFonts w:ascii="Arial" w:eastAsia="Times New Roman" w:hAnsi="Arial" w:cs="Arial"/>
          <w:color w:val="000000" w:themeColor="text1"/>
          <w:sz w:val="24"/>
          <w:szCs w:val="24"/>
          <w:lang w:val="en-CA" w:eastAsia="fr-CA"/>
        </w:rPr>
        <w:t xml:space="preserve"> the OECD</w:t>
      </w:r>
      <w:r w:rsidR="007D3FF0" w:rsidRPr="00FE0DED">
        <w:rPr>
          <w:rFonts w:ascii="Arial" w:eastAsia="Times New Roman" w:hAnsi="Arial" w:cs="Arial"/>
          <w:color w:val="000000" w:themeColor="text1"/>
          <w:sz w:val="24"/>
          <w:szCs w:val="24"/>
          <w:lang w:val="en-CA" w:eastAsia="fr-CA"/>
        </w:rPr>
        <w:t>.</w:t>
      </w:r>
      <w:r w:rsidR="007D3FF0" w:rsidRPr="00FE0DED">
        <w:rPr>
          <w:rStyle w:val="FootnoteReference"/>
          <w:rFonts w:ascii="Arial" w:eastAsia="Times New Roman" w:hAnsi="Arial" w:cs="Arial"/>
          <w:color w:val="000000" w:themeColor="text1"/>
          <w:sz w:val="24"/>
          <w:szCs w:val="24"/>
          <w:lang w:val="en-CA" w:eastAsia="fr-CA"/>
        </w:rPr>
        <w:footnoteReference w:id="16"/>
      </w:r>
      <w:r w:rsidRPr="00FE0DED">
        <w:rPr>
          <w:rFonts w:ascii="Arial" w:eastAsia="Times New Roman" w:hAnsi="Arial" w:cs="Arial"/>
          <w:color w:val="000000" w:themeColor="text1"/>
          <w:sz w:val="24"/>
          <w:szCs w:val="24"/>
          <w:lang w:val="en-CA" w:eastAsia="fr-CA"/>
        </w:rPr>
        <w:t xml:space="preserve"> </w:t>
      </w:r>
      <w:r w:rsidR="002C275F" w:rsidRPr="00FE0DED">
        <w:rPr>
          <w:rFonts w:ascii="Arial" w:eastAsia="Times New Roman" w:hAnsi="Arial" w:cs="Arial"/>
          <w:color w:val="000000" w:themeColor="text1"/>
          <w:sz w:val="24"/>
          <w:szCs w:val="24"/>
          <w:lang w:val="en-CA" w:eastAsia="fr-CA"/>
        </w:rPr>
        <w:t>And j</w:t>
      </w:r>
      <w:r w:rsidRPr="00FE0DED">
        <w:rPr>
          <w:rFonts w:ascii="Arial" w:eastAsia="Times New Roman" w:hAnsi="Arial" w:cs="Arial"/>
          <w:color w:val="000000" w:themeColor="text1"/>
          <w:sz w:val="24"/>
          <w:szCs w:val="24"/>
          <w:lang w:val="en-CA" w:eastAsia="fr-CA"/>
        </w:rPr>
        <w:t xml:space="preserve">ust ahead of the UN </w:t>
      </w:r>
      <w:r w:rsidRPr="00FE0DED">
        <w:rPr>
          <w:rFonts w:ascii="Arial" w:eastAsia="Times New Roman" w:hAnsi="Arial" w:cs="Arial"/>
          <w:color w:val="000000" w:themeColor="text1"/>
          <w:sz w:val="24"/>
          <w:szCs w:val="24"/>
          <w:lang w:val="en-CA" w:eastAsia="fr-CA"/>
        </w:rPr>
        <w:lastRenderedPageBreak/>
        <w:t xml:space="preserve">Secretary-General’s Climate Summit, the World Bank </w:t>
      </w:r>
      <w:r w:rsidR="002C275F" w:rsidRPr="00FE0DED">
        <w:rPr>
          <w:rFonts w:ascii="Arial" w:eastAsia="Times New Roman" w:hAnsi="Arial" w:cs="Arial"/>
          <w:color w:val="000000" w:themeColor="text1"/>
          <w:sz w:val="24"/>
          <w:szCs w:val="24"/>
          <w:lang w:val="en-CA" w:eastAsia="fr-CA"/>
        </w:rPr>
        <w:t>was able to convince</w:t>
      </w:r>
      <w:r w:rsidRPr="00FE0DED">
        <w:rPr>
          <w:rFonts w:ascii="Arial" w:eastAsia="Times New Roman" w:hAnsi="Arial" w:cs="Arial"/>
          <w:color w:val="000000" w:themeColor="text1"/>
          <w:sz w:val="24"/>
          <w:szCs w:val="24"/>
          <w:lang w:val="en-CA" w:eastAsia="fr-CA"/>
        </w:rPr>
        <w:t xml:space="preserve"> </w:t>
      </w:r>
      <w:r w:rsidR="002C275F" w:rsidRPr="00FE0DED">
        <w:rPr>
          <w:rFonts w:ascii="Arial" w:eastAsia="Times New Roman" w:hAnsi="Arial" w:cs="Arial"/>
          <w:color w:val="000000" w:themeColor="text1"/>
          <w:sz w:val="24"/>
          <w:szCs w:val="24"/>
          <w:lang w:val="en-CA" w:eastAsia="fr-CA"/>
        </w:rPr>
        <w:t>73</w:t>
      </w:r>
      <w:r w:rsidRPr="00FE0DED">
        <w:rPr>
          <w:rFonts w:ascii="Arial" w:eastAsia="Times New Roman" w:hAnsi="Arial" w:cs="Arial"/>
          <w:color w:val="000000" w:themeColor="text1"/>
          <w:sz w:val="24"/>
          <w:szCs w:val="24"/>
          <w:lang w:val="en-CA" w:eastAsia="fr-CA"/>
        </w:rPr>
        <w:t xml:space="preserve"> countrie</w:t>
      </w:r>
      <w:r w:rsidR="002C275F" w:rsidRPr="00FE0DED">
        <w:rPr>
          <w:rFonts w:ascii="Arial" w:eastAsia="Times New Roman" w:hAnsi="Arial" w:cs="Arial"/>
          <w:color w:val="000000" w:themeColor="text1"/>
          <w:sz w:val="24"/>
          <w:szCs w:val="24"/>
          <w:lang w:val="en-CA" w:eastAsia="fr-CA"/>
        </w:rPr>
        <w:t>s, 22 subnational jurisdictions</w:t>
      </w:r>
      <w:r w:rsidRPr="00FE0DED">
        <w:rPr>
          <w:rFonts w:ascii="Arial" w:eastAsia="Times New Roman" w:hAnsi="Arial" w:cs="Arial"/>
          <w:color w:val="000000" w:themeColor="text1"/>
          <w:sz w:val="24"/>
          <w:szCs w:val="24"/>
          <w:lang w:val="en-CA" w:eastAsia="fr-CA"/>
        </w:rPr>
        <w:t xml:space="preserve"> and</w:t>
      </w:r>
      <w:r w:rsidR="002C275F" w:rsidRPr="00FE0DED">
        <w:rPr>
          <w:rFonts w:ascii="Arial" w:eastAsia="Times New Roman" w:hAnsi="Arial" w:cs="Arial"/>
          <w:color w:val="000000" w:themeColor="text1"/>
          <w:sz w:val="24"/>
          <w:szCs w:val="24"/>
          <w:lang w:val="en-CA" w:eastAsia="fr-CA"/>
        </w:rPr>
        <w:t xml:space="preserve"> over</w:t>
      </w:r>
      <w:r w:rsidRPr="00FE0DED">
        <w:rPr>
          <w:rFonts w:ascii="Arial" w:eastAsia="Times New Roman" w:hAnsi="Arial" w:cs="Arial"/>
          <w:color w:val="000000" w:themeColor="text1"/>
          <w:sz w:val="24"/>
          <w:szCs w:val="24"/>
          <w:lang w:val="en-CA" w:eastAsia="fr-CA"/>
        </w:rPr>
        <w:t xml:space="preserve"> 1,000 companies and investors to express their support for a price on carbon</w:t>
      </w:r>
      <w:r w:rsidR="002C275F" w:rsidRPr="00FE0DED">
        <w:rPr>
          <w:rFonts w:ascii="Arial" w:eastAsia="Times New Roman" w:hAnsi="Arial" w:cs="Arial"/>
          <w:color w:val="000000" w:themeColor="text1"/>
          <w:sz w:val="24"/>
          <w:szCs w:val="24"/>
          <w:lang w:val="en-CA" w:eastAsia="fr-CA"/>
        </w:rPr>
        <w:t>.</w:t>
      </w:r>
      <w:r w:rsidR="0015475A" w:rsidRPr="00FE0DED">
        <w:rPr>
          <w:rStyle w:val="FootnoteReference"/>
          <w:rFonts w:ascii="Arial" w:eastAsia="Times New Roman" w:hAnsi="Arial" w:cs="Arial"/>
          <w:color w:val="000000" w:themeColor="text1"/>
          <w:sz w:val="24"/>
          <w:szCs w:val="24"/>
          <w:lang w:val="en-CA" w:eastAsia="fr-CA"/>
        </w:rPr>
        <w:footnoteReference w:id="17"/>
      </w:r>
      <w:r w:rsidRPr="00FE0DED">
        <w:rPr>
          <w:rFonts w:ascii="Arial" w:eastAsia="Times New Roman" w:hAnsi="Arial" w:cs="Arial"/>
          <w:color w:val="000000" w:themeColor="text1"/>
          <w:sz w:val="24"/>
          <w:szCs w:val="24"/>
          <w:lang w:val="en-CA" w:eastAsia="fr-CA"/>
        </w:rPr>
        <w:t xml:space="preserve"> </w:t>
      </w:r>
    </w:p>
    <w:p w:rsidR="00011930" w:rsidRPr="00FE0DED" w:rsidRDefault="001439E0" w:rsidP="0001193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In a report released just before the Ban Ki-moon summit, t</w:t>
      </w:r>
      <w:r w:rsidR="00011930" w:rsidRPr="00FE0DED">
        <w:rPr>
          <w:rFonts w:ascii="Arial" w:eastAsia="Times New Roman" w:hAnsi="Arial" w:cs="Arial"/>
          <w:color w:val="000000" w:themeColor="text1"/>
          <w:sz w:val="24"/>
          <w:szCs w:val="24"/>
          <w:lang w:val="en-CA" w:eastAsia="fr-CA"/>
        </w:rPr>
        <w:t>he Global Commis</w:t>
      </w:r>
      <w:r w:rsidRPr="00FE0DED">
        <w:rPr>
          <w:rFonts w:ascii="Arial" w:eastAsia="Times New Roman" w:hAnsi="Arial" w:cs="Arial"/>
          <w:color w:val="000000" w:themeColor="text1"/>
          <w:sz w:val="24"/>
          <w:szCs w:val="24"/>
          <w:lang w:val="en-CA" w:eastAsia="fr-CA"/>
        </w:rPr>
        <w:t>sion on the Economy and Climate</w:t>
      </w:r>
      <w:r w:rsidR="00011930" w:rsidRPr="00FE0DED">
        <w:rPr>
          <w:rFonts w:ascii="Arial" w:eastAsia="Times New Roman" w:hAnsi="Arial" w:cs="Arial"/>
          <w:color w:val="000000" w:themeColor="text1"/>
          <w:sz w:val="24"/>
          <w:szCs w:val="24"/>
          <w:lang w:val="en-CA" w:eastAsia="fr-CA"/>
        </w:rPr>
        <w:t xml:space="preserve"> made the point that a carbon price may be beneficial for the econom</w:t>
      </w:r>
      <w:r w:rsidRPr="00FE0DED">
        <w:rPr>
          <w:rFonts w:ascii="Arial" w:eastAsia="Times New Roman" w:hAnsi="Arial" w:cs="Arial"/>
          <w:color w:val="000000" w:themeColor="text1"/>
          <w:sz w:val="24"/>
          <w:szCs w:val="24"/>
          <w:lang w:val="en-CA" w:eastAsia="fr-CA"/>
        </w:rPr>
        <w:t>y</w:t>
      </w:r>
      <w:r w:rsidR="00011930" w:rsidRPr="00FE0DED">
        <w:rPr>
          <w:rFonts w:ascii="Arial" w:eastAsia="Times New Roman" w:hAnsi="Arial" w:cs="Arial"/>
          <w:color w:val="000000" w:themeColor="text1"/>
          <w:sz w:val="24"/>
          <w:szCs w:val="24"/>
          <w:lang w:val="en-CA" w:eastAsia="fr-CA"/>
        </w:rPr>
        <w:t xml:space="preserve">: </w:t>
      </w:r>
      <w:r w:rsidRPr="00FE0DED">
        <w:rPr>
          <w:rFonts w:ascii="Arial" w:eastAsia="Times New Roman" w:hAnsi="Arial" w:cs="Arial"/>
          <w:i/>
          <w:color w:val="000000" w:themeColor="text1"/>
          <w:sz w:val="24"/>
          <w:szCs w:val="24"/>
          <w:lang w:val="en-CA" w:eastAsia="fr-CA"/>
        </w:rPr>
        <w:t>"</w:t>
      </w:r>
      <w:r w:rsidR="00011930" w:rsidRPr="00FE0DED">
        <w:rPr>
          <w:rFonts w:ascii="Arial" w:eastAsia="Times New Roman" w:hAnsi="Arial" w:cs="Arial"/>
          <w:i/>
          <w:color w:val="000000" w:themeColor="text1"/>
          <w:sz w:val="24"/>
          <w:szCs w:val="24"/>
          <w:lang w:val="en-CA" w:eastAsia="fr-CA"/>
        </w:rPr>
        <w:t>The Commission recommends that governments introduce a strong, predictable and rising carbon price as part of fiscal reform strategies, prioritizing the use of the revenues to offset impacts on low-income households or to finance reductions in other distortionary taxes</w:t>
      </w:r>
      <w:r w:rsidRPr="00FE0DED">
        <w:rPr>
          <w:rFonts w:ascii="Arial" w:eastAsia="Times New Roman" w:hAnsi="Arial" w:cs="Arial"/>
          <w:i/>
          <w:color w:val="000000" w:themeColor="text1"/>
          <w:sz w:val="24"/>
          <w:szCs w:val="24"/>
          <w:lang w:val="en-CA" w:eastAsia="fr-CA"/>
        </w:rPr>
        <w:t>".</w:t>
      </w:r>
      <w:r w:rsidRPr="00FE0DED">
        <w:rPr>
          <w:rStyle w:val="FootnoteReference"/>
          <w:rFonts w:ascii="Arial" w:eastAsia="Times New Roman" w:hAnsi="Arial" w:cs="Arial"/>
          <w:color w:val="000000" w:themeColor="text1"/>
          <w:sz w:val="24"/>
          <w:szCs w:val="24"/>
          <w:lang w:val="en-CA" w:eastAsia="fr-CA"/>
        </w:rPr>
        <w:footnoteReference w:id="18"/>
      </w:r>
      <w:r w:rsidR="00011930" w:rsidRPr="00FE0DED">
        <w:rPr>
          <w:rFonts w:ascii="Arial" w:eastAsia="Times New Roman" w:hAnsi="Arial" w:cs="Arial"/>
          <w:color w:val="000000" w:themeColor="text1"/>
          <w:sz w:val="24"/>
          <w:szCs w:val="24"/>
          <w:lang w:val="en-CA" w:eastAsia="fr-CA"/>
        </w:rPr>
        <w:t xml:space="preserve"> </w:t>
      </w:r>
    </w:p>
    <w:p w:rsidR="00B33B08" w:rsidRPr="00FE0DED" w:rsidRDefault="00B33B08"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In fact, </w:t>
      </w:r>
      <w:r w:rsidR="001439E0" w:rsidRPr="00FE0DED">
        <w:rPr>
          <w:rFonts w:ascii="Arial" w:eastAsia="Times New Roman" w:hAnsi="Arial" w:cs="Arial"/>
          <w:color w:val="000000" w:themeColor="text1"/>
          <w:sz w:val="24"/>
          <w:szCs w:val="24"/>
          <w:lang w:val="en-CA" w:eastAsia="fr-CA"/>
        </w:rPr>
        <w:t xml:space="preserve">the Ban Ki-moon </w:t>
      </w:r>
      <w:r w:rsidRPr="00FE0DED">
        <w:rPr>
          <w:rFonts w:ascii="Arial" w:eastAsia="Times New Roman" w:hAnsi="Arial" w:cs="Arial"/>
          <w:color w:val="000000" w:themeColor="text1"/>
          <w:sz w:val="24"/>
          <w:szCs w:val="24"/>
          <w:lang w:val="en-CA" w:eastAsia="fr-CA"/>
        </w:rPr>
        <w:t xml:space="preserve">summit made more progress on the carbon pricing </w:t>
      </w:r>
      <w:r w:rsidR="001439E0" w:rsidRPr="00FE0DED">
        <w:rPr>
          <w:rFonts w:ascii="Arial" w:eastAsia="Times New Roman" w:hAnsi="Arial" w:cs="Arial"/>
          <w:color w:val="000000" w:themeColor="text1"/>
          <w:sz w:val="24"/>
          <w:szCs w:val="24"/>
          <w:lang w:val="en-CA" w:eastAsia="fr-CA"/>
        </w:rPr>
        <w:t xml:space="preserve">front </w:t>
      </w:r>
      <w:r w:rsidRPr="00FE0DED">
        <w:rPr>
          <w:rFonts w:ascii="Arial" w:eastAsia="Times New Roman" w:hAnsi="Arial" w:cs="Arial"/>
          <w:color w:val="000000" w:themeColor="text1"/>
          <w:sz w:val="24"/>
          <w:szCs w:val="24"/>
          <w:lang w:val="en-CA" w:eastAsia="fr-CA"/>
        </w:rPr>
        <w:t xml:space="preserve">than on </w:t>
      </w:r>
      <w:r w:rsidR="00E179CD" w:rsidRPr="00FE0DED">
        <w:rPr>
          <w:rFonts w:ascii="Arial" w:eastAsia="Times New Roman" w:hAnsi="Arial" w:cs="Arial"/>
          <w:color w:val="000000" w:themeColor="text1"/>
          <w:sz w:val="24"/>
          <w:szCs w:val="24"/>
          <w:lang w:val="en-CA" w:eastAsia="fr-CA"/>
        </w:rPr>
        <w:t xml:space="preserve">the adoption of </w:t>
      </w:r>
      <w:r w:rsidRPr="00FE0DED">
        <w:rPr>
          <w:rFonts w:ascii="Arial" w:eastAsia="Times New Roman" w:hAnsi="Arial" w:cs="Arial"/>
          <w:color w:val="000000" w:themeColor="text1"/>
          <w:sz w:val="24"/>
          <w:szCs w:val="24"/>
          <w:lang w:val="en-CA" w:eastAsia="fr-CA"/>
        </w:rPr>
        <w:t>more stringent</w:t>
      </w:r>
      <w:r w:rsidR="001439E0" w:rsidRPr="00FE0DED">
        <w:rPr>
          <w:rFonts w:ascii="Arial" w:eastAsia="Times New Roman" w:hAnsi="Arial" w:cs="Arial"/>
          <w:color w:val="000000" w:themeColor="text1"/>
          <w:sz w:val="24"/>
          <w:szCs w:val="24"/>
          <w:lang w:val="en-CA" w:eastAsia="fr-CA"/>
        </w:rPr>
        <w:t>,</w:t>
      </w:r>
      <w:r w:rsidRPr="00FE0DED">
        <w:rPr>
          <w:rFonts w:ascii="Arial" w:eastAsia="Times New Roman" w:hAnsi="Arial" w:cs="Arial"/>
          <w:color w:val="000000" w:themeColor="text1"/>
          <w:sz w:val="24"/>
          <w:szCs w:val="24"/>
          <w:lang w:val="en-CA" w:eastAsia="fr-CA"/>
        </w:rPr>
        <w:t xml:space="preserve"> binding GHG reduction targets. </w:t>
      </w:r>
      <w:r w:rsidR="001439E0" w:rsidRPr="00FE0DED">
        <w:rPr>
          <w:rFonts w:ascii="Arial" w:eastAsia="Times New Roman" w:hAnsi="Arial" w:cs="Arial"/>
          <w:color w:val="000000" w:themeColor="text1"/>
          <w:sz w:val="24"/>
          <w:szCs w:val="24"/>
          <w:lang w:val="en-US" w:eastAsia="fr-CA"/>
        </w:rPr>
        <w:t>That</w:t>
      </w:r>
      <w:r w:rsidR="00A9172D" w:rsidRPr="00FE0DED">
        <w:rPr>
          <w:rFonts w:ascii="Arial" w:eastAsia="Times New Roman" w:hAnsi="Arial" w:cs="Arial"/>
          <w:color w:val="000000" w:themeColor="text1"/>
          <w:sz w:val="24"/>
          <w:szCs w:val="24"/>
          <w:lang w:val="en-US" w:eastAsia="fr-CA"/>
        </w:rPr>
        <w:t xml:space="preserve"> progress on carbon pricing</w:t>
      </w:r>
      <w:r w:rsidR="00E179CD" w:rsidRPr="00FE0DED">
        <w:rPr>
          <w:rFonts w:ascii="Arial" w:eastAsia="Times New Roman" w:hAnsi="Arial" w:cs="Arial"/>
          <w:color w:val="000000" w:themeColor="text1"/>
          <w:sz w:val="24"/>
          <w:szCs w:val="24"/>
          <w:lang w:val="en-US" w:eastAsia="fr-CA"/>
        </w:rPr>
        <w:t xml:space="preserve"> is a</w:t>
      </w:r>
      <w:r w:rsidR="001439E0" w:rsidRPr="00FE0DED">
        <w:rPr>
          <w:rFonts w:ascii="Arial" w:eastAsia="Times New Roman" w:hAnsi="Arial" w:cs="Arial"/>
          <w:color w:val="000000" w:themeColor="text1"/>
          <w:sz w:val="24"/>
          <w:szCs w:val="24"/>
          <w:lang w:val="en-US" w:eastAsia="fr-CA"/>
        </w:rPr>
        <w:t xml:space="preserve"> </w:t>
      </w:r>
      <w:r w:rsidR="009A16DA" w:rsidRPr="00FE0DED">
        <w:rPr>
          <w:rFonts w:ascii="Arial" w:eastAsia="Times New Roman" w:hAnsi="Arial" w:cs="Arial"/>
          <w:color w:val="000000" w:themeColor="text1"/>
          <w:sz w:val="24"/>
          <w:szCs w:val="24"/>
          <w:lang w:val="en-US" w:eastAsia="fr-CA"/>
        </w:rPr>
        <w:t>positive development</w:t>
      </w:r>
      <w:r w:rsidR="00DB69A9" w:rsidRPr="00FE0DED">
        <w:rPr>
          <w:rFonts w:ascii="Arial" w:eastAsia="Times New Roman" w:hAnsi="Arial" w:cs="Arial"/>
          <w:color w:val="000000" w:themeColor="text1"/>
          <w:sz w:val="24"/>
          <w:szCs w:val="24"/>
          <w:lang w:val="en-US" w:eastAsia="fr-CA"/>
        </w:rPr>
        <w:t>. It shows</w:t>
      </w:r>
      <w:r w:rsidR="001439E0" w:rsidRPr="00FE0DED">
        <w:rPr>
          <w:rFonts w:ascii="Arial" w:eastAsia="Times New Roman" w:hAnsi="Arial" w:cs="Arial"/>
          <w:color w:val="000000" w:themeColor="text1"/>
          <w:sz w:val="24"/>
          <w:szCs w:val="24"/>
          <w:lang w:val="en-US" w:eastAsia="fr-CA"/>
        </w:rPr>
        <w:t xml:space="preserve"> </w:t>
      </w:r>
      <w:r w:rsidR="009A16DA" w:rsidRPr="00FE0DED">
        <w:rPr>
          <w:rFonts w:ascii="Arial" w:eastAsia="Times New Roman" w:hAnsi="Arial" w:cs="Arial"/>
          <w:color w:val="000000" w:themeColor="text1"/>
          <w:sz w:val="24"/>
          <w:szCs w:val="24"/>
          <w:lang w:val="en-US" w:eastAsia="fr-CA"/>
        </w:rPr>
        <w:t>there are opportunities to explore linkages between carbon pricing and the new in</w:t>
      </w:r>
      <w:r w:rsidR="001439E0" w:rsidRPr="00FE0DED">
        <w:rPr>
          <w:rFonts w:ascii="Arial" w:eastAsia="Times New Roman" w:hAnsi="Arial" w:cs="Arial"/>
          <w:color w:val="000000" w:themeColor="text1"/>
          <w:sz w:val="24"/>
          <w:szCs w:val="24"/>
          <w:lang w:val="en-US" w:eastAsia="fr-CA"/>
        </w:rPr>
        <w:t>ternational climate change agre</w:t>
      </w:r>
      <w:r w:rsidR="009A16DA" w:rsidRPr="00FE0DED">
        <w:rPr>
          <w:rFonts w:ascii="Arial" w:eastAsia="Times New Roman" w:hAnsi="Arial" w:cs="Arial"/>
          <w:color w:val="000000" w:themeColor="text1"/>
          <w:sz w:val="24"/>
          <w:szCs w:val="24"/>
          <w:lang w:val="en-US" w:eastAsia="fr-CA"/>
        </w:rPr>
        <w:t>em</w:t>
      </w:r>
      <w:r w:rsidR="001439E0" w:rsidRPr="00FE0DED">
        <w:rPr>
          <w:rFonts w:ascii="Arial" w:eastAsia="Times New Roman" w:hAnsi="Arial" w:cs="Arial"/>
          <w:color w:val="000000" w:themeColor="text1"/>
          <w:sz w:val="24"/>
          <w:szCs w:val="24"/>
          <w:lang w:val="en-US" w:eastAsia="fr-CA"/>
        </w:rPr>
        <w:t>e</w:t>
      </w:r>
      <w:r w:rsidR="009A16DA" w:rsidRPr="00FE0DED">
        <w:rPr>
          <w:rFonts w:ascii="Arial" w:eastAsia="Times New Roman" w:hAnsi="Arial" w:cs="Arial"/>
          <w:color w:val="000000" w:themeColor="text1"/>
          <w:sz w:val="24"/>
          <w:szCs w:val="24"/>
          <w:lang w:val="en-US" w:eastAsia="fr-CA"/>
        </w:rPr>
        <w:t xml:space="preserve">nt to be </w:t>
      </w:r>
      <w:r w:rsidR="001439E0" w:rsidRPr="00FE0DED">
        <w:rPr>
          <w:rFonts w:ascii="Arial" w:eastAsia="Times New Roman" w:hAnsi="Arial" w:cs="Arial"/>
          <w:color w:val="000000" w:themeColor="text1"/>
          <w:sz w:val="24"/>
          <w:szCs w:val="24"/>
          <w:lang w:val="en-US" w:eastAsia="fr-CA"/>
        </w:rPr>
        <w:t>reache</w:t>
      </w:r>
      <w:r w:rsidR="009A16DA" w:rsidRPr="00FE0DED">
        <w:rPr>
          <w:rFonts w:ascii="Arial" w:eastAsia="Times New Roman" w:hAnsi="Arial" w:cs="Arial"/>
          <w:color w:val="000000" w:themeColor="text1"/>
          <w:sz w:val="24"/>
          <w:szCs w:val="24"/>
          <w:lang w:val="en-US" w:eastAsia="fr-CA"/>
        </w:rPr>
        <w:t>d in Paris.</w:t>
      </w:r>
      <w:r w:rsidR="001439E0" w:rsidRPr="00FE0DED">
        <w:rPr>
          <w:rStyle w:val="FootnoteReference"/>
          <w:rFonts w:ascii="Arial" w:eastAsia="Times New Roman" w:hAnsi="Arial" w:cs="Arial"/>
          <w:color w:val="000000" w:themeColor="text1"/>
          <w:sz w:val="24"/>
          <w:szCs w:val="24"/>
          <w:lang w:val="en-US" w:eastAsia="fr-CA"/>
        </w:rPr>
        <w:footnoteReference w:id="19"/>
      </w:r>
      <w:r w:rsidR="009A16DA" w:rsidRPr="00FE0DED">
        <w:rPr>
          <w:rFonts w:ascii="Arial" w:eastAsia="Times New Roman" w:hAnsi="Arial" w:cs="Arial"/>
          <w:color w:val="000000" w:themeColor="text1"/>
          <w:sz w:val="24"/>
          <w:szCs w:val="24"/>
          <w:lang w:val="en-US" w:eastAsia="fr-CA"/>
        </w:rPr>
        <w:t xml:space="preserve"> </w:t>
      </w:r>
      <w:r w:rsidR="00E179CD" w:rsidRPr="00FE0DED">
        <w:rPr>
          <w:rFonts w:ascii="Arial" w:eastAsia="Times New Roman" w:hAnsi="Arial" w:cs="Arial"/>
          <w:color w:val="000000" w:themeColor="text1"/>
          <w:sz w:val="24"/>
          <w:szCs w:val="24"/>
          <w:lang w:val="en-US" w:eastAsia="fr-CA"/>
        </w:rPr>
        <w:t xml:space="preserve">But the main challenge facing us now is how to evolve from a hodge-podge of local or national carbon prices to a global, harmonized carbon pricing system. That </w:t>
      </w:r>
      <w:r w:rsidR="00E179CD" w:rsidRPr="00FE0DED">
        <w:rPr>
          <w:rFonts w:ascii="Arial" w:eastAsia="Times New Roman" w:hAnsi="Arial" w:cs="Arial"/>
          <w:color w:val="000000" w:themeColor="text1"/>
          <w:sz w:val="24"/>
          <w:szCs w:val="24"/>
          <w:lang w:val="en-CA" w:eastAsia="fr-CA"/>
        </w:rPr>
        <w:t>is exactly what the IPCC recommends</w:t>
      </w:r>
      <w:r w:rsidRPr="00FE0DED">
        <w:rPr>
          <w:rFonts w:ascii="Arial" w:eastAsia="Times New Roman" w:hAnsi="Arial" w:cs="Arial"/>
          <w:color w:val="000000" w:themeColor="text1"/>
          <w:sz w:val="24"/>
          <w:szCs w:val="24"/>
          <w:lang w:val="en-CA" w:eastAsia="fr-CA"/>
        </w:rPr>
        <w:t xml:space="preserve">: adopting a </w:t>
      </w:r>
      <w:r w:rsidR="00E179CD"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i/>
          <w:color w:val="000000" w:themeColor="text1"/>
          <w:sz w:val="24"/>
          <w:szCs w:val="24"/>
          <w:lang w:val="en-CA" w:eastAsia="fr-CA"/>
        </w:rPr>
        <w:t>single global carbon price</w:t>
      </w:r>
      <w:r w:rsidR="00E179CD"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i/>
          <w:color w:val="000000" w:themeColor="text1"/>
          <w:sz w:val="24"/>
          <w:szCs w:val="24"/>
          <w:lang w:val="en-CA" w:eastAsia="fr-CA"/>
        </w:rPr>
        <w:t>.</w:t>
      </w:r>
      <w:r w:rsidR="00E179CD" w:rsidRPr="00FE0DED">
        <w:rPr>
          <w:rStyle w:val="FootnoteReference"/>
          <w:rFonts w:ascii="Arial" w:eastAsia="Times New Roman" w:hAnsi="Arial" w:cs="Arial"/>
          <w:color w:val="000000" w:themeColor="text1"/>
          <w:sz w:val="24"/>
          <w:szCs w:val="24"/>
          <w:lang w:val="en-CA" w:eastAsia="fr-CA"/>
        </w:rPr>
        <w:footnoteReference w:id="20"/>
      </w:r>
      <w:r w:rsidR="00E179CD" w:rsidRPr="00FE0DED">
        <w:rPr>
          <w:rFonts w:ascii="Arial" w:eastAsia="Times New Roman" w:hAnsi="Arial" w:cs="Arial"/>
          <w:i/>
          <w:color w:val="000000" w:themeColor="text1"/>
          <w:sz w:val="24"/>
          <w:szCs w:val="24"/>
          <w:lang w:val="en-CA" w:eastAsia="fr-CA"/>
        </w:rPr>
        <w:t xml:space="preserve"> </w:t>
      </w:r>
    </w:p>
    <w:p w:rsidR="003B4EF0" w:rsidRPr="00FE0DED" w:rsidRDefault="00011930" w:rsidP="00D44A50">
      <w:pPr>
        <w:spacing w:after="330"/>
        <w:textAlignment w:val="baseline"/>
        <w:rPr>
          <w:rFonts w:ascii="Arial" w:eastAsia="Times New Roman" w:hAnsi="Arial" w:cs="Arial"/>
          <w:b/>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A global</w:t>
      </w:r>
      <w:r w:rsidR="00F57BE0" w:rsidRPr="00FE0DED">
        <w:rPr>
          <w:rFonts w:ascii="Arial" w:eastAsia="Times New Roman" w:hAnsi="Arial" w:cs="Arial"/>
          <w:color w:val="000000" w:themeColor="text1"/>
          <w:sz w:val="24"/>
          <w:szCs w:val="24"/>
          <w:lang w:val="en-CA" w:eastAsia="fr-CA"/>
        </w:rPr>
        <w:t>, harmonized</w:t>
      </w:r>
      <w:r w:rsidRPr="00FE0DED">
        <w:rPr>
          <w:rFonts w:ascii="Arial" w:eastAsia="Times New Roman" w:hAnsi="Arial" w:cs="Arial"/>
          <w:color w:val="000000" w:themeColor="text1"/>
          <w:sz w:val="24"/>
          <w:szCs w:val="24"/>
          <w:lang w:val="en-CA" w:eastAsia="fr-CA"/>
        </w:rPr>
        <w:t xml:space="preserve"> carbon price</w:t>
      </w:r>
      <w:r w:rsidRPr="00FE0DED">
        <w:rPr>
          <w:rFonts w:ascii="Arial" w:hAnsi="Arial" w:cs="Arial"/>
          <w:color w:val="000000" w:themeColor="text1"/>
          <w:sz w:val="24"/>
          <w:szCs w:val="24"/>
          <w:lang w:val="en-CA"/>
        </w:rPr>
        <w:t xml:space="preserve"> </w:t>
      </w:r>
      <w:r w:rsidRPr="00FE0DED">
        <w:rPr>
          <w:rFonts w:ascii="Arial" w:eastAsia="Times New Roman" w:hAnsi="Arial" w:cs="Arial"/>
          <w:color w:val="000000" w:themeColor="text1"/>
          <w:sz w:val="24"/>
          <w:szCs w:val="24"/>
          <w:lang w:val="en-CA" w:eastAsia="fr-CA"/>
        </w:rPr>
        <w:t xml:space="preserve">would provide the world with an excellent </w:t>
      </w:r>
      <w:r w:rsidR="00FA3295" w:rsidRPr="00FE0DED">
        <w:rPr>
          <w:rFonts w:ascii="Arial" w:eastAsia="Times New Roman" w:hAnsi="Arial" w:cs="Arial"/>
          <w:color w:val="000000" w:themeColor="text1"/>
          <w:sz w:val="24"/>
          <w:szCs w:val="24"/>
          <w:lang w:val="en-CA" w:eastAsia="fr-CA"/>
        </w:rPr>
        <w:t>sustainable development instrument</w:t>
      </w:r>
      <w:r w:rsidRPr="00FE0DED">
        <w:rPr>
          <w:rFonts w:ascii="Arial" w:eastAsia="Times New Roman" w:hAnsi="Arial" w:cs="Arial"/>
          <w:color w:val="000000" w:themeColor="text1"/>
          <w:sz w:val="24"/>
          <w:szCs w:val="24"/>
          <w:lang w:val="en-CA" w:eastAsia="fr-CA"/>
        </w:rPr>
        <w:t>.</w:t>
      </w:r>
      <w:r w:rsidR="009D37CA" w:rsidRPr="00FE0DED">
        <w:rPr>
          <w:rFonts w:ascii="Arial" w:eastAsia="Times New Roman" w:hAnsi="Arial" w:cs="Arial"/>
          <w:color w:val="000000" w:themeColor="text1"/>
          <w:sz w:val="24"/>
          <w:szCs w:val="24"/>
          <w:lang w:val="en-CA" w:eastAsia="fr-CA"/>
        </w:rPr>
        <w:t xml:space="preserve"> </w:t>
      </w:r>
      <w:r w:rsidR="009D667F" w:rsidRPr="00FE0DED">
        <w:rPr>
          <w:rFonts w:ascii="Arial" w:eastAsia="Times New Roman" w:hAnsi="Arial" w:cs="Arial"/>
          <w:color w:val="000000" w:themeColor="text1"/>
          <w:sz w:val="24"/>
          <w:szCs w:val="24"/>
          <w:lang w:val="en-CA" w:eastAsia="fr-CA"/>
        </w:rPr>
        <w:t>Th</w:t>
      </w:r>
      <w:r w:rsidR="00FA3295" w:rsidRPr="00FE0DED">
        <w:rPr>
          <w:rFonts w:ascii="Arial" w:eastAsia="Times New Roman" w:hAnsi="Arial" w:cs="Arial"/>
          <w:color w:val="000000" w:themeColor="text1"/>
          <w:sz w:val="24"/>
          <w:szCs w:val="24"/>
          <w:lang w:val="en-CA" w:eastAsia="fr-CA"/>
        </w:rPr>
        <w:t>e</w:t>
      </w:r>
      <w:r w:rsidR="009D667F" w:rsidRPr="00FE0DED">
        <w:rPr>
          <w:rFonts w:ascii="Arial" w:eastAsia="Times New Roman" w:hAnsi="Arial" w:cs="Arial"/>
          <w:color w:val="000000" w:themeColor="text1"/>
          <w:sz w:val="24"/>
          <w:szCs w:val="24"/>
          <w:lang w:val="en-CA" w:eastAsia="fr-CA"/>
        </w:rPr>
        <w:t xml:space="preserve"> price should be high enough to create the necessary incentives to limit </w:t>
      </w:r>
      <w:r w:rsidR="003B4EF0" w:rsidRPr="00FE0DED">
        <w:rPr>
          <w:rFonts w:ascii="Arial" w:eastAsia="Times New Roman" w:hAnsi="Arial" w:cs="Arial"/>
          <w:color w:val="000000" w:themeColor="text1"/>
          <w:sz w:val="24"/>
          <w:szCs w:val="24"/>
          <w:lang w:val="en-CA" w:eastAsia="fr-CA"/>
        </w:rPr>
        <w:t xml:space="preserve">global warming </w:t>
      </w:r>
      <w:r w:rsidR="00FA3295" w:rsidRPr="00FE0DED">
        <w:rPr>
          <w:rFonts w:ascii="Arial" w:eastAsia="Times New Roman" w:hAnsi="Arial" w:cs="Arial"/>
          <w:color w:val="000000" w:themeColor="text1"/>
          <w:sz w:val="24"/>
          <w:szCs w:val="24"/>
          <w:lang w:val="en-CA" w:eastAsia="fr-CA"/>
        </w:rPr>
        <w:t>to about 2º</w:t>
      </w:r>
      <w:r w:rsidR="00282492" w:rsidRPr="00FE0DED">
        <w:rPr>
          <w:rFonts w:ascii="Arial" w:eastAsia="Times New Roman" w:hAnsi="Arial" w:cs="Arial"/>
          <w:color w:val="000000" w:themeColor="text1"/>
          <w:sz w:val="24"/>
          <w:szCs w:val="24"/>
          <w:lang w:val="en-CA" w:eastAsia="fr-CA"/>
        </w:rPr>
        <w:t>C</w:t>
      </w:r>
      <w:r w:rsidR="009D667F" w:rsidRPr="00FE0DED">
        <w:rPr>
          <w:rFonts w:ascii="Arial" w:eastAsia="Times New Roman" w:hAnsi="Arial" w:cs="Arial"/>
          <w:color w:val="000000" w:themeColor="text1"/>
          <w:sz w:val="24"/>
          <w:szCs w:val="24"/>
          <w:lang w:val="en-CA" w:eastAsia="fr-CA"/>
        </w:rPr>
        <w:t xml:space="preserve">. The International Energy Agency </w:t>
      </w:r>
      <w:r w:rsidR="00335C4A" w:rsidRPr="00FE0DED">
        <w:rPr>
          <w:rFonts w:ascii="Arial" w:eastAsia="Times New Roman" w:hAnsi="Arial" w:cs="Arial"/>
          <w:color w:val="000000" w:themeColor="text1"/>
          <w:sz w:val="24"/>
          <w:szCs w:val="24"/>
          <w:lang w:val="en-CA" w:eastAsia="fr-CA"/>
        </w:rPr>
        <w:t xml:space="preserve">(IEA) </w:t>
      </w:r>
      <w:r w:rsidR="009D667F" w:rsidRPr="00FE0DED">
        <w:rPr>
          <w:rFonts w:ascii="Arial" w:eastAsia="Times New Roman" w:hAnsi="Arial" w:cs="Arial"/>
          <w:color w:val="000000" w:themeColor="text1"/>
          <w:sz w:val="24"/>
          <w:szCs w:val="24"/>
          <w:lang w:val="en-CA" w:eastAsia="fr-CA"/>
        </w:rPr>
        <w:t xml:space="preserve">recommends that the price of a tonne of CO2 be gradually raised, by 2035, to $125 for developed countries and $100 for China, Russia, Brazil and South Africa. According to the IEA, this can be done without jeopardizing economic growth: </w:t>
      </w:r>
      <w:r w:rsidR="009D667F" w:rsidRPr="00FE0DED">
        <w:rPr>
          <w:rFonts w:ascii="Arial" w:eastAsia="Times New Roman" w:hAnsi="Arial" w:cs="Arial"/>
          <w:i/>
          <w:color w:val="000000" w:themeColor="text1"/>
          <w:sz w:val="24"/>
          <w:szCs w:val="24"/>
          <w:lang w:val="en-CA" w:eastAsia="fr-CA"/>
        </w:rPr>
        <w:t xml:space="preserve">“Carbon pricing is not necessarily detrimental to industrial competitiveness: it all depends on how it is implemented and whether similar action is taken in competing economies. (…) In addition, part of all the revenue from carbon pricing may be </w:t>
      </w:r>
      <w:r w:rsidR="009D667F" w:rsidRPr="00FE0DED">
        <w:rPr>
          <w:rFonts w:ascii="Arial" w:eastAsia="Times New Roman" w:hAnsi="Arial" w:cs="Arial"/>
          <w:i/>
          <w:color w:val="000000" w:themeColor="text1"/>
          <w:sz w:val="24"/>
          <w:szCs w:val="24"/>
          <w:lang w:val="en-CA" w:eastAsia="fr-CA"/>
        </w:rPr>
        <w:lastRenderedPageBreak/>
        <w:t>recycled back to energy users in the form of investments towards improved energy efficiency, or through other, broader supportive policies for industry; hence, this may actually increase indust</w:t>
      </w:r>
      <w:r w:rsidR="003B4EF0" w:rsidRPr="00FE0DED">
        <w:rPr>
          <w:rFonts w:ascii="Arial" w:eastAsia="Times New Roman" w:hAnsi="Arial" w:cs="Arial"/>
          <w:i/>
          <w:color w:val="000000" w:themeColor="text1"/>
          <w:sz w:val="24"/>
          <w:szCs w:val="24"/>
          <w:lang w:val="en-CA" w:eastAsia="fr-CA"/>
        </w:rPr>
        <w:t>rial and energy competitiveness”</w:t>
      </w:r>
      <w:r w:rsidR="009D667F" w:rsidRPr="00FE0DED">
        <w:rPr>
          <w:rFonts w:ascii="Arial" w:eastAsia="Times New Roman" w:hAnsi="Arial" w:cs="Arial"/>
          <w:i/>
          <w:color w:val="000000" w:themeColor="text1"/>
          <w:sz w:val="24"/>
          <w:szCs w:val="24"/>
          <w:lang w:val="en-CA" w:eastAsia="fr-CA"/>
        </w:rPr>
        <w:t>.</w:t>
      </w:r>
      <w:r w:rsidR="00FA3295" w:rsidRPr="00FE0DED">
        <w:rPr>
          <w:rStyle w:val="FootnoteReference"/>
          <w:rFonts w:ascii="Arial" w:eastAsia="Times New Roman" w:hAnsi="Arial" w:cs="Arial"/>
          <w:color w:val="000000" w:themeColor="text1"/>
          <w:sz w:val="24"/>
          <w:szCs w:val="24"/>
          <w:lang w:val="en-CA" w:eastAsia="fr-CA"/>
        </w:rPr>
        <w:footnoteReference w:id="21"/>
      </w:r>
      <w:r w:rsidR="002F3923" w:rsidRPr="00FE0DED">
        <w:rPr>
          <w:rFonts w:ascii="Arial" w:eastAsia="Times New Roman" w:hAnsi="Arial" w:cs="Arial"/>
          <w:color w:val="000000" w:themeColor="text1"/>
          <w:sz w:val="24"/>
          <w:szCs w:val="24"/>
          <w:lang w:val="en-CA" w:eastAsia="fr-CA"/>
        </w:rPr>
        <w:t xml:space="preserve"> </w:t>
      </w:r>
    </w:p>
    <w:p w:rsidR="009D667F" w:rsidRPr="00FE0DED" w:rsidRDefault="003B4EF0"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This cost of a</w:t>
      </w:r>
      <w:r w:rsidR="00136679" w:rsidRPr="00FE0DED">
        <w:rPr>
          <w:rFonts w:ascii="Arial" w:eastAsia="Times New Roman" w:hAnsi="Arial" w:cs="Arial"/>
          <w:color w:val="000000" w:themeColor="text1"/>
          <w:sz w:val="24"/>
          <w:szCs w:val="24"/>
          <w:lang w:val="en-CA" w:eastAsia="fr-CA"/>
        </w:rPr>
        <w:t>bout</w:t>
      </w:r>
      <w:r w:rsidRPr="00FE0DED">
        <w:rPr>
          <w:rFonts w:ascii="Arial" w:eastAsia="Times New Roman" w:hAnsi="Arial" w:cs="Arial"/>
          <w:color w:val="000000" w:themeColor="text1"/>
          <w:sz w:val="24"/>
          <w:szCs w:val="24"/>
          <w:lang w:val="en-CA" w:eastAsia="fr-CA"/>
        </w:rPr>
        <w:t xml:space="preserve"> $125 </w:t>
      </w:r>
      <w:r w:rsidR="00136679" w:rsidRPr="00FE0DED">
        <w:rPr>
          <w:rFonts w:ascii="Arial" w:eastAsia="Times New Roman" w:hAnsi="Arial" w:cs="Arial"/>
          <w:color w:val="000000" w:themeColor="text1"/>
          <w:sz w:val="24"/>
          <w:szCs w:val="24"/>
          <w:lang w:val="en-CA" w:eastAsia="fr-CA"/>
        </w:rPr>
        <w:t>per</w:t>
      </w:r>
      <w:r w:rsidRPr="00FE0DED">
        <w:rPr>
          <w:rFonts w:ascii="Arial" w:eastAsia="Times New Roman" w:hAnsi="Arial" w:cs="Arial"/>
          <w:color w:val="000000" w:themeColor="text1"/>
          <w:sz w:val="24"/>
          <w:szCs w:val="24"/>
          <w:lang w:val="en-CA" w:eastAsia="fr-CA"/>
        </w:rPr>
        <w:t xml:space="preserve"> tonne of CO2</w:t>
      </w:r>
      <w:r w:rsidR="00136679" w:rsidRPr="00FE0DED">
        <w:rPr>
          <w:rFonts w:ascii="Arial" w:eastAsia="Times New Roman" w:hAnsi="Arial" w:cs="Arial"/>
          <w:color w:val="000000" w:themeColor="text1"/>
          <w:sz w:val="24"/>
          <w:szCs w:val="24"/>
          <w:lang w:val="en-CA" w:eastAsia="fr-CA"/>
        </w:rPr>
        <w:t xml:space="preserve"> may seem high. Yet</w:t>
      </w:r>
      <w:r w:rsidR="00D3231E" w:rsidRPr="00FE0DED">
        <w:rPr>
          <w:rFonts w:ascii="Arial" w:eastAsia="Times New Roman" w:hAnsi="Arial" w:cs="Arial"/>
          <w:color w:val="000000" w:themeColor="text1"/>
          <w:sz w:val="24"/>
          <w:szCs w:val="24"/>
          <w:lang w:val="en-CA" w:eastAsia="fr-CA"/>
        </w:rPr>
        <w:t xml:space="preserve"> it</w:t>
      </w:r>
      <w:r w:rsidR="00976BA2" w:rsidRPr="00FE0DED">
        <w:rPr>
          <w:rFonts w:ascii="Arial" w:eastAsia="Times New Roman" w:hAnsi="Arial" w:cs="Arial"/>
          <w:color w:val="000000" w:themeColor="text1"/>
          <w:sz w:val="24"/>
          <w:szCs w:val="24"/>
          <w:lang w:val="en-CA" w:eastAsia="fr-CA"/>
        </w:rPr>
        <w:t xml:space="preserve"> is small compared to</w:t>
      </w:r>
      <w:r w:rsidR="00D3231E" w:rsidRPr="00FE0DED">
        <w:rPr>
          <w:rFonts w:ascii="Arial" w:eastAsia="Times New Roman" w:hAnsi="Arial" w:cs="Arial"/>
          <w:color w:val="000000" w:themeColor="text1"/>
          <w:sz w:val="24"/>
          <w:szCs w:val="24"/>
          <w:lang w:val="en-CA" w:eastAsia="fr-CA"/>
        </w:rPr>
        <w:t xml:space="preserve"> </w:t>
      </w:r>
      <w:r w:rsidRPr="00FE0DED">
        <w:rPr>
          <w:rFonts w:ascii="Arial" w:eastAsia="Times New Roman" w:hAnsi="Arial" w:cs="Arial"/>
          <w:color w:val="000000" w:themeColor="text1"/>
          <w:sz w:val="24"/>
          <w:szCs w:val="24"/>
          <w:lang w:val="en-CA" w:eastAsia="fr-CA"/>
        </w:rPr>
        <w:t>the social</w:t>
      </w:r>
      <w:r w:rsidR="00976BA2" w:rsidRPr="00FE0DED">
        <w:rPr>
          <w:rFonts w:ascii="Arial" w:eastAsia="Times New Roman" w:hAnsi="Arial" w:cs="Arial"/>
          <w:color w:val="000000" w:themeColor="text1"/>
          <w:sz w:val="24"/>
          <w:szCs w:val="24"/>
          <w:lang w:val="en-CA" w:eastAsia="fr-CA"/>
        </w:rPr>
        <w:t xml:space="preserve">, environmental and financial </w:t>
      </w:r>
      <w:r w:rsidRPr="00FE0DED">
        <w:rPr>
          <w:rFonts w:ascii="Arial" w:eastAsia="Times New Roman" w:hAnsi="Arial" w:cs="Arial"/>
          <w:color w:val="000000" w:themeColor="text1"/>
          <w:sz w:val="24"/>
          <w:szCs w:val="24"/>
          <w:lang w:val="en-CA" w:eastAsia="fr-CA"/>
        </w:rPr>
        <w:t xml:space="preserve">cost of </w:t>
      </w:r>
      <w:r w:rsidR="00976BA2" w:rsidRPr="00FE0DED">
        <w:rPr>
          <w:rFonts w:ascii="Arial" w:eastAsia="Times New Roman" w:hAnsi="Arial" w:cs="Arial"/>
          <w:color w:val="000000" w:themeColor="text1"/>
          <w:sz w:val="24"/>
          <w:szCs w:val="24"/>
          <w:lang w:val="en-CA" w:eastAsia="fr-CA"/>
        </w:rPr>
        <w:t xml:space="preserve">doing nothing to mitigate </w:t>
      </w:r>
      <w:r w:rsidRPr="00FE0DED">
        <w:rPr>
          <w:rFonts w:ascii="Arial" w:eastAsia="Times New Roman" w:hAnsi="Arial" w:cs="Arial"/>
          <w:color w:val="000000" w:themeColor="text1"/>
          <w:sz w:val="24"/>
          <w:szCs w:val="24"/>
          <w:lang w:val="en-CA" w:eastAsia="fr-CA"/>
        </w:rPr>
        <w:t>climate change</w:t>
      </w:r>
      <w:r w:rsidR="00976BA2" w:rsidRPr="00FE0DED">
        <w:rPr>
          <w:rFonts w:ascii="Arial" w:eastAsia="Times New Roman" w:hAnsi="Arial" w:cs="Arial"/>
          <w:color w:val="000000" w:themeColor="text1"/>
          <w:sz w:val="24"/>
          <w:szCs w:val="24"/>
          <w:lang w:val="en-CA" w:eastAsia="fr-CA"/>
        </w:rPr>
        <w:t>: the</w:t>
      </w:r>
      <w:r w:rsidRPr="00FE0DED">
        <w:rPr>
          <w:rFonts w:ascii="Arial" w:eastAsia="Times New Roman" w:hAnsi="Arial" w:cs="Arial"/>
          <w:color w:val="000000" w:themeColor="text1"/>
          <w:sz w:val="24"/>
          <w:szCs w:val="24"/>
          <w:lang w:val="en-CA" w:eastAsia="fr-CA"/>
        </w:rPr>
        <w:t xml:space="preserve"> Stockholm Environment Institute </w:t>
      </w:r>
      <w:r w:rsidR="00976BA2" w:rsidRPr="00FE0DED">
        <w:rPr>
          <w:rFonts w:ascii="Arial" w:eastAsia="Times New Roman" w:hAnsi="Arial" w:cs="Arial"/>
          <w:color w:val="000000" w:themeColor="text1"/>
          <w:sz w:val="24"/>
          <w:szCs w:val="24"/>
          <w:lang w:val="en-CA" w:eastAsia="fr-CA"/>
        </w:rPr>
        <w:t xml:space="preserve">estimates the latter cost could reach </w:t>
      </w:r>
      <w:r w:rsidRPr="00FE0DED">
        <w:rPr>
          <w:rFonts w:ascii="Arial" w:eastAsia="Times New Roman" w:hAnsi="Arial" w:cs="Arial"/>
          <w:color w:val="000000" w:themeColor="text1"/>
          <w:sz w:val="24"/>
          <w:szCs w:val="24"/>
          <w:lang w:val="en-CA" w:eastAsia="fr-CA"/>
        </w:rPr>
        <w:t>$1,500 per tonne of CO2 in 2050</w:t>
      </w:r>
      <w:r w:rsidR="00976BA2" w:rsidRPr="00FE0DED">
        <w:rPr>
          <w:rFonts w:ascii="Arial" w:eastAsia="Times New Roman" w:hAnsi="Arial" w:cs="Arial"/>
          <w:color w:val="000000" w:themeColor="text1"/>
          <w:sz w:val="24"/>
          <w:szCs w:val="24"/>
          <w:lang w:val="en-CA" w:eastAsia="fr-CA"/>
        </w:rPr>
        <w:t>.</w:t>
      </w:r>
      <w:r w:rsidR="00976BA2" w:rsidRPr="00FE0DED">
        <w:rPr>
          <w:rStyle w:val="FootnoteReference"/>
          <w:rFonts w:ascii="Arial" w:eastAsia="Times New Roman" w:hAnsi="Arial" w:cs="Arial"/>
          <w:color w:val="000000" w:themeColor="text1"/>
          <w:sz w:val="24"/>
          <w:szCs w:val="24"/>
          <w:lang w:val="en-CA" w:eastAsia="fr-CA"/>
        </w:rPr>
        <w:footnoteReference w:id="22"/>
      </w:r>
      <w:r w:rsidR="0016300A" w:rsidRPr="00FE0DED">
        <w:rPr>
          <w:rFonts w:ascii="Arial" w:eastAsia="Times New Roman" w:hAnsi="Arial" w:cs="Arial"/>
          <w:color w:val="000000" w:themeColor="text1"/>
          <w:sz w:val="24"/>
          <w:szCs w:val="24"/>
          <w:lang w:val="en-CA" w:eastAsia="fr-CA"/>
        </w:rPr>
        <w:t xml:space="preserve"> </w:t>
      </w:r>
      <w:r w:rsidR="00D3231E" w:rsidRPr="00FE0DED">
        <w:rPr>
          <w:rFonts w:ascii="Arial" w:eastAsia="Times New Roman" w:hAnsi="Arial" w:cs="Arial"/>
          <w:color w:val="000000" w:themeColor="text1"/>
          <w:sz w:val="24"/>
          <w:szCs w:val="24"/>
          <w:lang w:val="en-CA" w:eastAsia="fr-CA"/>
        </w:rPr>
        <w:t>But the main problem is that i</w:t>
      </w:r>
      <w:r w:rsidR="009D667F" w:rsidRPr="00FE0DED">
        <w:rPr>
          <w:rFonts w:ascii="Arial" w:eastAsia="Times New Roman" w:hAnsi="Arial" w:cs="Arial"/>
          <w:color w:val="000000" w:themeColor="text1"/>
          <w:sz w:val="24"/>
          <w:szCs w:val="24"/>
          <w:lang w:val="en-CA" w:eastAsia="fr-CA"/>
        </w:rPr>
        <w:t xml:space="preserve">t is impossible for the world price of carbon to reach $100 or $120 per tonne of CO2 without first having negotiated an international agreement that </w:t>
      </w:r>
      <w:r w:rsidR="00CD0C53" w:rsidRPr="00FE0DED">
        <w:rPr>
          <w:rFonts w:ascii="Arial" w:eastAsia="Times New Roman" w:hAnsi="Arial" w:cs="Arial"/>
          <w:color w:val="000000" w:themeColor="text1"/>
          <w:sz w:val="24"/>
          <w:szCs w:val="24"/>
          <w:lang w:val="en-CA" w:eastAsia="fr-CA"/>
        </w:rPr>
        <w:t>can assure all</w:t>
      </w:r>
      <w:r w:rsidR="009D667F" w:rsidRPr="00FE0DED">
        <w:rPr>
          <w:rFonts w:ascii="Arial" w:eastAsia="Times New Roman" w:hAnsi="Arial" w:cs="Arial"/>
          <w:color w:val="000000" w:themeColor="text1"/>
          <w:sz w:val="24"/>
          <w:szCs w:val="24"/>
          <w:lang w:val="en-CA" w:eastAsia="fr-CA"/>
        </w:rPr>
        <w:t xml:space="preserve"> economic agent</w:t>
      </w:r>
      <w:r w:rsidR="00CD0C53" w:rsidRPr="00FE0DED">
        <w:rPr>
          <w:rFonts w:ascii="Arial" w:eastAsia="Times New Roman" w:hAnsi="Arial" w:cs="Arial"/>
          <w:color w:val="000000" w:themeColor="text1"/>
          <w:sz w:val="24"/>
          <w:szCs w:val="24"/>
          <w:lang w:val="en-CA" w:eastAsia="fr-CA"/>
        </w:rPr>
        <w:t>s</w:t>
      </w:r>
      <w:r w:rsidR="009D667F" w:rsidRPr="00FE0DED">
        <w:rPr>
          <w:rFonts w:ascii="Arial" w:eastAsia="Times New Roman" w:hAnsi="Arial" w:cs="Arial"/>
          <w:color w:val="000000" w:themeColor="text1"/>
          <w:sz w:val="24"/>
          <w:szCs w:val="24"/>
          <w:lang w:val="en-CA" w:eastAsia="fr-CA"/>
        </w:rPr>
        <w:t xml:space="preserve"> that </w:t>
      </w:r>
      <w:r w:rsidR="00CD0C53" w:rsidRPr="00FE0DED">
        <w:rPr>
          <w:rFonts w:ascii="Arial" w:eastAsia="Times New Roman" w:hAnsi="Arial" w:cs="Arial"/>
          <w:color w:val="000000" w:themeColor="text1"/>
          <w:sz w:val="24"/>
          <w:szCs w:val="24"/>
          <w:lang w:val="en-CA" w:eastAsia="fr-CA"/>
        </w:rPr>
        <w:t>their partners and</w:t>
      </w:r>
      <w:r w:rsidR="009D667F" w:rsidRPr="00FE0DED">
        <w:rPr>
          <w:rFonts w:ascii="Arial" w:eastAsia="Times New Roman" w:hAnsi="Arial" w:cs="Arial"/>
          <w:color w:val="000000" w:themeColor="text1"/>
          <w:sz w:val="24"/>
          <w:szCs w:val="24"/>
          <w:lang w:val="en-CA" w:eastAsia="fr-CA"/>
        </w:rPr>
        <w:t xml:space="preserve"> competitors will play according to the same climate rules.</w:t>
      </w:r>
      <w:r w:rsidR="00CD0C53" w:rsidRPr="00FE0DED">
        <w:rPr>
          <w:rFonts w:ascii="Arial" w:eastAsia="Times New Roman" w:hAnsi="Arial" w:cs="Arial"/>
          <w:color w:val="000000" w:themeColor="text1"/>
          <w:sz w:val="24"/>
          <w:szCs w:val="24"/>
          <w:lang w:val="en-CA" w:eastAsia="fr-CA"/>
        </w:rPr>
        <w:t xml:space="preserve"> Carbon pricing will not reach the desired level </w:t>
      </w:r>
      <w:r w:rsidR="001617CA" w:rsidRPr="00FE0DED">
        <w:rPr>
          <w:rFonts w:ascii="Arial" w:eastAsia="Times New Roman" w:hAnsi="Arial" w:cs="Arial"/>
          <w:color w:val="000000" w:themeColor="text1"/>
          <w:sz w:val="24"/>
          <w:szCs w:val="24"/>
          <w:lang w:val="en-CA" w:eastAsia="fr-CA"/>
        </w:rPr>
        <w:t xml:space="preserve">as long as individual countries </w:t>
      </w:r>
      <w:r w:rsidR="00CD0C53" w:rsidRPr="00FE0DED">
        <w:rPr>
          <w:rFonts w:ascii="Arial" w:eastAsia="Times New Roman" w:hAnsi="Arial" w:cs="Arial"/>
          <w:color w:val="000000" w:themeColor="text1"/>
          <w:sz w:val="24"/>
          <w:szCs w:val="24"/>
          <w:lang w:val="en-CA" w:eastAsia="fr-CA"/>
        </w:rPr>
        <w:t>fear</w:t>
      </w:r>
      <w:r w:rsidR="001617CA" w:rsidRPr="00FE0DED">
        <w:rPr>
          <w:rFonts w:ascii="Arial" w:eastAsia="Times New Roman" w:hAnsi="Arial" w:cs="Arial"/>
          <w:color w:val="000000" w:themeColor="text1"/>
          <w:sz w:val="24"/>
          <w:szCs w:val="24"/>
          <w:lang w:val="en-CA" w:eastAsia="fr-CA"/>
        </w:rPr>
        <w:t xml:space="preserve"> that carbon price-setting within their respective jurisdictions will scare businesses and investments away</w:t>
      </w:r>
      <w:r w:rsidR="00CD0C53" w:rsidRPr="00FE0DED">
        <w:rPr>
          <w:rFonts w:ascii="Arial" w:eastAsia="Times New Roman" w:hAnsi="Arial" w:cs="Arial"/>
          <w:color w:val="000000" w:themeColor="text1"/>
          <w:sz w:val="24"/>
          <w:szCs w:val="24"/>
          <w:lang w:val="en-CA" w:eastAsia="fr-CA"/>
        </w:rPr>
        <w:t xml:space="preserve"> and send them off</w:t>
      </w:r>
      <w:r w:rsidR="001617CA" w:rsidRPr="00FE0DED">
        <w:rPr>
          <w:rFonts w:ascii="Arial" w:eastAsia="Times New Roman" w:hAnsi="Arial" w:cs="Arial"/>
          <w:color w:val="000000" w:themeColor="text1"/>
          <w:sz w:val="24"/>
          <w:szCs w:val="24"/>
          <w:lang w:val="en-CA" w:eastAsia="fr-CA"/>
        </w:rPr>
        <w:t xml:space="preserve"> to countries where carbon dioxide emi</w:t>
      </w:r>
      <w:r w:rsidR="00CD0C53" w:rsidRPr="00FE0DED">
        <w:rPr>
          <w:rFonts w:ascii="Arial" w:eastAsia="Times New Roman" w:hAnsi="Arial" w:cs="Arial"/>
          <w:color w:val="000000" w:themeColor="text1"/>
          <w:sz w:val="24"/>
          <w:szCs w:val="24"/>
          <w:lang w:val="en-CA" w:eastAsia="fr-CA"/>
        </w:rPr>
        <w:t>ssions are still free of charge</w:t>
      </w:r>
      <w:r w:rsidR="001617CA" w:rsidRPr="00FE0DED">
        <w:rPr>
          <w:rFonts w:ascii="Arial" w:eastAsia="Times New Roman" w:hAnsi="Arial" w:cs="Arial"/>
          <w:color w:val="000000" w:themeColor="text1"/>
          <w:sz w:val="24"/>
          <w:szCs w:val="24"/>
          <w:lang w:val="en-CA" w:eastAsia="fr-CA"/>
        </w:rPr>
        <w:t>.</w:t>
      </w:r>
    </w:p>
    <w:p w:rsidR="00516B14" w:rsidRPr="00FE0DED" w:rsidRDefault="009D667F"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For some years now</w:t>
      </w:r>
      <w:r w:rsidR="001617CA" w:rsidRPr="00FE0DED">
        <w:rPr>
          <w:rFonts w:ascii="Arial" w:eastAsia="Times New Roman" w:hAnsi="Arial" w:cs="Arial"/>
          <w:color w:val="000000" w:themeColor="text1"/>
          <w:sz w:val="24"/>
          <w:szCs w:val="24"/>
          <w:lang w:val="en-CA" w:eastAsia="fr-CA"/>
        </w:rPr>
        <w:t xml:space="preserve">, I </w:t>
      </w:r>
      <w:r w:rsidR="00CD0C53" w:rsidRPr="00FE0DED">
        <w:rPr>
          <w:rFonts w:ascii="Arial" w:eastAsia="Times New Roman" w:hAnsi="Arial" w:cs="Arial"/>
          <w:color w:val="000000" w:themeColor="text1"/>
          <w:sz w:val="24"/>
          <w:szCs w:val="24"/>
          <w:lang w:val="en-CA" w:eastAsia="fr-CA"/>
        </w:rPr>
        <w:t>and others have been</w:t>
      </w:r>
      <w:r w:rsidR="001617CA" w:rsidRPr="00FE0DED">
        <w:rPr>
          <w:rFonts w:ascii="Arial" w:eastAsia="Times New Roman" w:hAnsi="Arial" w:cs="Arial"/>
          <w:color w:val="000000" w:themeColor="text1"/>
          <w:sz w:val="24"/>
          <w:szCs w:val="24"/>
          <w:lang w:val="en-CA" w:eastAsia="fr-CA"/>
        </w:rPr>
        <w:t xml:space="preserve"> arguing</w:t>
      </w:r>
      <w:r w:rsidR="00CD0C53" w:rsidRPr="00FE0DED">
        <w:rPr>
          <w:rFonts w:ascii="Arial" w:eastAsia="Times New Roman" w:hAnsi="Arial" w:cs="Arial"/>
          <w:color w:val="000000" w:themeColor="text1"/>
          <w:sz w:val="24"/>
          <w:szCs w:val="24"/>
          <w:lang w:val="en-CA" w:eastAsia="fr-CA"/>
        </w:rPr>
        <w:t xml:space="preserve"> </w:t>
      </w:r>
      <w:r w:rsidR="00850F10" w:rsidRPr="00FE0DED">
        <w:rPr>
          <w:rFonts w:ascii="Arial" w:eastAsia="Times New Roman" w:hAnsi="Arial" w:cs="Arial"/>
          <w:color w:val="000000" w:themeColor="text1"/>
          <w:sz w:val="24"/>
          <w:szCs w:val="24"/>
          <w:lang w:val="en-CA" w:eastAsia="fr-CA"/>
        </w:rPr>
        <w:t>that</w:t>
      </w:r>
      <w:r w:rsidR="00516B14" w:rsidRPr="00FE0DED">
        <w:rPr>
          <w:rFonts w:ascii="Arial" w:eastAsia="Times New Roman" w:hAnsi="Arial" w:cs="Arial"/>
          <w:color w:val="000000" w:themeColor="text1"/>
          <w:sz w:val="24"/>
          <w:szCs w:val="24"/>
          <w:lang w:val="en-CA" w:eastAsia="fr-CA"/>
        </w:rPr>
        <w:t xml:space="preserve"> international </w:t>
      </w:r>
      <w:r w:rsidR="00850F10" w:rsidRPr="00FE0DED">
        <w:rPr>
          <w:rFonts w:ascii="Arial" w:eastAsia="Times New Roman" w:hAnsi="Arial" w:cs="Arial"/>
          <w:color w:val="000000" w:themeColor="text1"/>
          <w:sz w:val="24"/>
          <w:szCs w:val="24"/>
          <w:lang w:val="en-CA" w:eastAsia="fr-CA"/>
        </w:rPr>
        <w:t xml:space="preserve">climate </w:t>
      </w:r>
      <w:r w:rsidR="00516B14" w:rsidRPr="00FE0DED">
        <w:rPr>
          <w:rFonts w:ascii="Arial" w:eastAsia="Times New Roman" w:hAnsi="Arial" w:cs="Arial"/>
          <w:color w:val="000000" w:themeColor="text1"/>
          <w:sz w:val="24"/>
          <w:szCs w:val="24"/>
          <w:lang w:val="en-CA" w:eastAsia="fr-CA"/>
        </w:rPr>
        <w:t>negotiations</w:t>
      </w:r>
      <w:r w:rsidR="00850F10" w:rsidRPr="00FE0DED">
        <w:rPr>
          <w:rFonts w:ascii="Arial" w:eastAsia="Times New Roman" w:hAnsi="Arial" w:cs="Arial"/>
          <w:color w:val="000000" w:themeColor="text1"/>
          <w:sz w:val="24"/>
          <w:szCs w:val="24"/>
          <w:lang w:val="en-CA" w:eastAsia="fr-CA"/>
        </w:rPr>
        <w:t xml:space="preserve"> must be </w:t>
      </w:r>
      <w:r w:rsidR="00200826" w:rsidRPr="00FE0DED">
        <w:rPr>
          <w:rFonts w:ascii="Arial" w:eastAsia="Times New Roman" w:hAnsi="Arial" w:cs="Arial"/>
          <w:color w:val="000000" w:themeColor="text1"/>
          <w:sz w:val="24"/>
          <w:szCs w:val="24"/>
          <w:lang w:val="en-CA" w:eastAsia="fr-CA"/>
        </w:rPr>
        <w:t>readjusted</w:t>
      </w:r>
      <w:r w:rsidR="00516B14" w:rsidRPr="00FE0DED">
        <w:rPr>
          <w:rFonts w:ascii="Arial" w:eastAsia="Times New Roman" w:hAnsi="Arial" w:cs="Arial"/>
          <w:color w:val="000000" w:themeColor="text1"/>
          <w:sz w:val="24"/>
          <w:szCs w:val="24"/>
          <w:lang w:val="en-CA" w:eastAsia="fr-CA"/>
        </w:rPr>
        <w:t>.</w:t>
      </w:r>
      <w:r w:rsidR="00CD0C53" w:rsidRPr="00FE0DED">
        <w:rPr>
          <w:rStyle w:val="FootnoteReference"/>
          <w:rFonts w:ascii="Arial" w:eastAsia="Times New Roman" w:hAnsi="Arial" w:cs="Arial"/>
          <w:color w:val="000000" w:themeColor="text1"/>
          <w:sz w:val="24"/>
          <w:szCs w:val="24"/>
          <w:lang w:val="en-CA" w:eastAsia="fr-CA"/>
        </w:rPr>
        <w:footnoteReference w:id="23"/>
      </w:r>
      <w:r w:rsidR="00516B14" w:rsidRPr="00FE0DED">
        <w:rPr>
          <w:rFonts w:ascii="Arial" w:eastAsia="Times New Roman" w:hAnsi="Arial" w:cs="Arial"/>
          <w:color w:val="000000" w:themeColor="text1"/>
          <w:sz w:val="24"/>
          <w:szCs w:val="24"/>
          <w:lang w:val="en-CA" w:eastAsia="fr-CA"/>
        </w:rPr>
        <w:t xml:space="preserve"> The idea is to refocus these international efforts on negotiating a global harmonized carbon price signal, instead of doggedly spending the next year</w:t>
      </w:r>
      <w:r w:rsidR="00E65783" w:rsidRPr="00FE0DED">
        <w:rPr>
          <w:rFonts w:ascii="Arial" w:eastAsia="Times New Roman" w:hAnsi="Arial" w:cs="Arial"/>
          <w:color w:val="000000" w:themeColor="text1"/>
          <w:sz w:val="24"/>
          <w:szCs w:val="24"/>
          <w:lang w:val="en-CA" w:eastAsia="fr-CA"/>
        </w:rPr>
        <w:t>s</w:t>
      </w:r>
      <w:r w:rsidR="00516B14" w:rsidRPr="00FE0DED">
        <w:rPr>
          <w:rFonts w:ascii="Arial" w:eastAsia="Times New Roman" w:hAnsi="Arial" w:cs="Arial"/>
          <w:color w:val="000000" w:themeColor="text1"/>
          <w:sz w:val="24"/>
          <w:szCs w:val="24"/>
          <w:lang w:val="en-CA" w:eastAsia="fr-CA"/>
        </w:rPr>
        <w:t xml:space="preserve"> attempting to convince countries to accept stricter national </w:t>
      </w:r>
      <w:r w:rsidR="00200826" w:rsidRPr="00FE0DED">
        <w:rPr>
          <w:rFonts w:ascii="Arial" w:eastAsia="Times New Roman" w:hAnsi="Arial" w:cs="Arial"/>
          <w:color w:val="000000" w:themeColor="text1"/>
          <w:sz w:val="24"/>
          <w:szCs w:val="24"/>
          <w:lang w:val="en-CA" w:eastAsia="fr-CA"/>
        </w:rPr>
        <w:t xml:space="preserve">quantitative targets to reduce </w:t>
      </w:r>
      <w:r w:rsidR="00516B14" w:rsidRPr="00FE0DED">
        <w:rPr>
          <w:rFonts w:ascii="Arial" w:eastAsia="Times New Roman" w:hAnsi="Arial" w:cs="Arial"/>
          <w:color w:val="000000" w:themeColor="text1"/>
          <w:sz w:val="24"/>
          <w:szCs w:val="24"/>
          <w:lang w:val="en-CA" w:eastAsia="fr-CA"/>
        </w:rPr>
        <w:t xml:space="preserve">their </w:t>
      </w:r>
      <w:r w:rsidR="00E65783" w:rsidRPr="00FE0DED">
        <w:rPr>
          <w:rFonts w:ascii="Arial" w:eastAsia="Times New Roman" w:hAnsi="Arial" w:cs="Arial"/>
          <w:color w:val="000000" w:themeColor="text1"/>
          <w:sz w:val="24"/>
          <w:szCs w:val="24"/>
          <w:lang w:val="en-CA" w:eastAsia="fr-CA"/>
        </w:rPr>
        <w:t>GHG</w:t>
      </w:r>
      <w:r w:rsidR="00516B14" w:rsidRPr="00FE0DED">
        <w:rPr>
          <w:rFonts w:ascii="Arial" w:eastAsia="Times New Roman" w:hAnsi="Arial" w:cs="Arial"/>
          <w:color w:val="000000" w:themeColor="text1"/>
          <w:sz w:val="24"/>
          <w:szCs w:val="24"/>
          <w:lang w:val="en-CA" w:eastAsia="fr-CA"/>
        </w:rPr>
        <w:t xml:space="preserve"> emissions.</w:t>
      </w:r>
    </w:p>
    <w:p w:rsidR="00516B14" w:rsidRPr="00FE0DED" w:rsidRDefault="00516B14"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The </w:t>
      </w:r>
      <w:r w:rsidR="00E65783" w:rsidRPr="00FE0DED">
        <w:rPr>
          <w:rFonts w:ascii="Arial" w:eastAsia="Times New Roman" w:hAnsi="Arial" w:cs="Arial"/>
          <w:color w:val="000000" w:themeColor="text1"/>
          <w:sz w:val="24"/>
          <w:szCs w:val="24"/>
          <w:lang w:val="en-CA" w:eastAsia="fr-CA"/>
        </w:rPr>
        <w:t xml:space="preserve">mixed results achieved by the </w:t>
      </w:r>
      <w:r w:rsidRPr="00FE0DED">
        <w:rPr>
          <w:rFonts w:ascii="Arial" w:eastAsia="Times New Roman" w:hAnsi="Arial" w:cs="Arial"/>
          <w:color w:val="000000" w:themeColor="text1"/>
          <w:sz w:val="24"/>
          <w:szCs w:val="24"/>
          <w:lang w:val="en-CA" w:eastAsia="fr-CA"/>
        </w:rPr>
        <w:t xml:space="preserve">Ban-Ki Moon summit proved, once again, that the </w:t>
      </w:r>
      <w:r w:rsidR="00E65783" w:rsidRPr="00FE0DED">
        <w:rPr>
          <w:rFonts w:ascii="Arial" w:eastAsia="Times New Roman" w:hAnsi="Arial" w:cs="Arial"/>
          <w:i/>
          <w:color w:val="000000" w:themeColor="text1"/>
          <w:sz w:val="24"/>
          <w:szCs w:val="24"/>
          <w:lang w:val="en-CA" w:eastAsia="fr-CA"/>
        </w:rPr>
        <w:t>"to-each-their-own-</w:t>
      </w:r>
      <w:r w:rsidRPr="00FE0DED">
        <w:rPr>
          <w:rFonts w:ascii="Arial" w:eastAsia="Times New Roman" w:hAnsi="Arial" w:cs="Arial"/>
          <w:i/>
          <w:color w:val="000000" w:themeColor="text1"/>
          <w:sz w:val="24"/>
          <w:szCs w:val="24"/>
          <w:lang w:val="en-CA" w:eastAsia="fr-CA"/>
        </w:rPr>
        <w:t>target</w:t>
      </w:r>
      <w:r w:rsidR="00E65783" w:rsidRPr="00FE0DED">
        <w:rPr>
          <w:rFonts w:ascii="Arial" w:eastAsia="Times New Roman" w:hAnsi="Arial" w:cs="Arial"/>
          <w:i/>
          <w:color w:val="000000" w:themeColor="text1"/>
          <w:sz w:val="24"/>
          <w:szCs w:val="24"/>
          <w:lang w:val="en-CA" w:eastAsia="fr-CA"/>
        </w:rPr>
        <w:t>"</w:t>
      </w:r>
      <w:r w:rsidRPr="00FE0DED">
        <w:rPr>
          <w:rFonts w:ascii="Arial" w:eastAsia="Times New Roman" w:hAnsi="Arial" w:cs="Arial"/>
          <w:color w:val="000000" w:themeColor="text1"/>
          <w:sz w:val="24"/>
          <w:szCs w:val="24"/>
          <w:lang w:val="en-CA" w:eastAsia="fr-CA"/>
        </w:rPr>
        <w:t xml:space="preserve"> approach does not work. </w:t>
      </w:r>
      <w:r w:rsidR="00E65783" w:rsidRPr="00FE0DED">
        <w:rPr>
          <w:rFonts w:ascii="Arial" w:eastAsia="Times New Roman" w:hAnsi="Arial" w:cs="Arial"/>
          <w:color w:val="000000" w:themeColor="text1"/>
          <w:sz w:val="24"/>
          <w:szCs w:val="24"/>
          <w:lang w:val="en-CA" w:eastAsia="fr-CA"/>
        </w:rPr>
        <w:t>Instead, w</w:t>
      </w:r>
      <w:r w:rsidRPr="00FE0DED">
        <w:rPr>
          <w:rFonts w:ascii="Arial" w:eastAsia="Times New Roman" w:hAnsi="Arial" w:cs="Arial"/>
          <w:color w:val="000000" w:themeColor="text1"/>
          <w:sz w:val="24"/>
          <w:szCs w:val="24"/>
          <w:lang w:val="en-CA" w:eastAsia="fr-CA"/>
        </w:rPr>
        <w:t xml:space="preserve">e must </w:t>
      </w:r>
      <w:r w:rsidR="00E65783" w:rsidRPr="00FE0DED">
        <w:rPr>
          <w:rFonts w:ascii="Arial" w:eastAsia="Times New Roman" w:hAnsi="Arial" w:cs="Arial"/>
          <w:color w:val="000000" w:themeColor="text1"/>
          <w:sz w:val="24"/>
          <w:szCs w:val="24"/>
          <w:lang w:val="en-CA" w:eastAsia="fr-CA"/>
        </w:rPr>
        <w:t xml:space="preserve">adopt a </w:t>
      </w:r>
      <w:r w:rsidR="00E65783" w:rsidRPr="00FE0DED">
        <w:rPr>
          <w:rFonts w:ascii="Arial" w:eastAsia="Times New Roman" w:hAnsi="Arial" w:cs="Arial"/>
          <w:i/>
          <w:color w:val="000000" w:themeColor="text1"/>
          <w:sz w:val="24"/>
          <w:szCs w:val="24"/>
          <w:lang w:val="en-CA" w:eastAsia="fr-CA"/>
        </w:rPr>
        <w:t>"one-price-signal-for-all"</w:t>
      </w:r>
      <w:r w:rsidRPr="00FE0DED">
        <w:rPr>
          <w:rFonts w:ascii="Arial" w:eastAsia="Times New Roman" w:hAnsi="Arial" w:cs="Arial"/>
          <w:color w:val="000000" w:themeColor="text1"/>
          <w:sz w:val="24"/>
          <w:szCs w:val="24"/>
          <w:lang w:val="en-CA" w:eastAsia="fr-CA"/>
        </w:rPr>
        <w:t xml:space="preserve"> strategy, a world carbon price – not as a stand-alone policy but as a cost-effective, universal anchor. This is essential to the success of any serious, comprehensive climate plan. </w:t>
      </w:r>
    </w:p>
    <w:p w:rsidR="00267EEB" w:rsidRPr="00FE0DED" w:rsidRDefault="00267EEB"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Let </w:t>
      </w:r>
      <w:r w:rsidR="00E65783" w:rsidRPr="00FE0DED">
        <w:rPr>
          <w:rFonts w:ascii="Arial" w:eastAsia="Times New Roman" w:hAnsi="Arial" w:cs="Arial"/>
          <w:color w:val="000000" w:themeColor="text1"/>
          <w:sz w:val="24"/>
          <w:szCs w:val="24"/>
          <w:lang w:val="en-CA" w:eastAsia="fr-CA"/>
        </w:rPr>
        <w:t xml:space="preserve">us </w:t>
      </w:r>
      <w:r w:rsidRPr="00FE0DED">
        <w:rPr>
          <w:rFonts w:ascii="Arial" w:eastAsia="Times New Roman" w:hAnsi="Arial" w:cs="Arial"/>
          <w:color w:val="000000" w:themeColor="text1"/>
          <w:sz w:val="24"/>
          <w:szCs w:val="24"/>
          <w:lang w:val="en-CA" w:eastAsia="fr-CA"/>
        </w:rPr>
        <w:t xml:space="preserve">see how </w:t>
      </w:r>
      <w:r w:rsidR="00E65783" w:rsidRPr="00FE0DED">
        <w:rPr>
          <w:rFonts w:ascii="Arial" w:eastAsia="Times New Roman" w:hAnsi="Arial" w:cs="Arial"/>
          <w:color w:val="000000" w:themeColor="text1"/>
          <w:sz w:val="24"/>
          <w:szCs w:val="24"/>
          <w:lang w:val="en-CA" w:eastAsia="fr-CA"/>
        </w:rPr>
        <w:t>such a</w:t>
      </w:r>
      <w:r w:rsidRPr="00FE0DED">
        <w:rPr>
          <w:rFonts w:ascii="Arial" w:eastAsia="Times New Roman" w:hAnsi="Arial" w:cs="Arial"/>
          <w:color w:val="000000" w:themeColor="text1"/>
          <w:sz w:val="24"/>
          <w:szCs w:val="24"/>
          <w:lang w:val="en-CA" w:eastAsia="fr-CA"/>
        </w:rPr>
        <w:t xml:space="preserve"> strategy could work.</w:t>
      </w:r>
    </w:p>
    <w:p w:rsidR="00282492" w:rsidRPr="00FE0DED" w:rsidRDefault="00282492" w:rsidP="00D44A50">
      <w:pPr>
        <w:spacing w:after="330"/>
        <w:textAlignment w:val="baseline"/>
        <w:rPr>
          <w:rFonts w:ascii="Arial" w:eastAsia="Times New Roman" w:hAnsi="Arial" w:cs="Arial"/>
          <w:color w:val="000000" w:themeColor="text1"/>
          <w:sz w:val="24"/>
          <w:szCs w:val="24"/>
          <w:lang w:val="en-CA" w:eastAsia="fr-CA"/>
        </w:rPr>
      </w:pPr>
    </w:p>
    <w:p w:rsidR="009D667F" w:rsidRPr="00FE0DED" w:rsidRDefault="009D667F" w:rsidP="00D44A50">
      <w:pPr>
        <w:spacing w:after="330"/>
        <w:textAlignment w:val="baseline"/>
        <w:rPr>
          <w:rFonts w:ascii="Arial" w:eastAsia="Times New Roman" w:hAnsi="Arial" w:cs="Arial"/>
          <w:b/>
          <w:color w:val="000000" w:themeColor="text1"/>
          <w:sz w:val="24"/>
          <w:szCs w:val="24"/>
          <w:lang w:val="en-CA" w:eastAsia="fr-CA"/>
        </w:rPr>
      </w:pPr>
      <w:r w:rsidRPr="00FE0DED">
        <w:rPr>
          <w:rFonts w:ascii="Arial" w:eastAsia="Times New Roman" w:hAnsi="Arial" w:cs="Arial"/>
          <w:b/>
          <w:color w:val="000000" w:themeColor="text1"/>
          <w:sz w:val="24"/>
          <w:szCs w:val="24"/>
          <w:lang w:val="en-CA" w:eastAsia="fr-CA"/>
        </w:rPr>
        <w:lastRenderedPageBreak/>
        <w:t xml:space="preserve">4. A framework for </w:t>
      </w:r>
      <w:r w:rsidR="00282492" w:rsidRPr="00FE0DED">
        <w:rPr>
          <w:rFonts w:ascii="Arial" w:eastAsia="Times New Roman" w:hAnsi="Arial" w:cs="Arial"/>
          <w:b/>
          <w:color w:val="000000" w:themeColor="text1"/>
          <w:sz w:val="24"/>
          <w:szCs w:val="24"/>
          <w:lang w:val="en-CA" w:eastAsia="fr-CA"/>
        </w:rPr>
        <w:t xml:space="preserve">a </w:t>
      </w:r>
      <w:r w:rsidRPr="00FE0DED">
        <w:rPr>
          <w:rFonts w:ascii="Arial" w:eastAsia="Times New Roman" w:hAnsi="Arial" w:cs="Arial"/>
          <w:b/>
          <w:color w:val="000000" w:themeColor="text1"/>
          <w:sz w:val="24"/>
          <w:szCs w:val="24"/>
          <w:lang w:val="en-CA" w:eastAsia="fr-CA"/>
        </w:rPr>
        <w:t>global</w:t>
      </w:r>
      <w:r w:rsidR="00AA2673" w:rsidRPr="00FE0DED">
        <w:rPr>
          <w:rFonts w:ascii="Arial" w:eastAsia="Times New Roman" w:hAnsi="Arial" w:cs="Arial"/>
          <w:b/>
          <w:color w:val="000000" w:themeColor="text1"/>
          <w:sz w:val="24"/>
          <w:szCs w:val="24"/>
          <w:lang w:val="en-CA" w:eastAsia="fr-CA"/>
        </w:rPr>
        <w:t>, harmonized</w:t>
      </w:r>
      <w:r w:rsidRPr="00FE0DED">
        <w:rPr>
          <w:rFonts w:ascii="Arial" w:eastAsia="Times New Roman" w:hAnsi="Arial" w:cs="Arial"/>
          <w:b/>
          <w:color w:val="000000" w:themeColor="text1"/>
          <w:sz w:val="24"/>
          <w:szCs w:val="24"/>
          <w:lang w:val="en-CA" w:eastAsia="fr-CA"/>
        </w:rPr>
        <w:t xml:space="preserve"> carbon price</w:t>
      </w:r>
    </w:p>
    <w:p w:rsidR="003A08F5" w:rsidRPr="00FE0DED" w:rsidRDefault="0083588E"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w:t>
      </w:r>
      <w:r w:rsidR="003A08F5" w:rsidRPr="00FE0DED">
        <w:rPr>
          <w:rFonts w:ascii="Arial" w:eastAsia="Times New Roman" w:hAnsi="Arial" w:cs="Arial"/>
          <w:color w:val="000000" w:themeColor="text1"/>
          <w:sz w:val="24"/>
          <w:szCs w:val="24"/>
          <w:lang w:val="en-CA" w:eastAsia="fr-CA"/>
        </w:rPr>
        <w:t xml:space="preserve">he </w:t>
      </w:r>
      <w:r w:rsidRPr="00FE0DED">
        <w:rPr>
          <w:rFonts w:ascii="Arial" w:eastAsia="Times New Roman" w:hAnsi="Arial" w:cs="Arial"/>
          <w:color w:val="000000" w:themeColor="text1"/>
          <w:sz w:val="24"/>
          <w:szCs w:val="24"/>
          <w:lang w:val="en-CA" w:eastAsia="fr-CA"/>
        </w:rPr>
        <w:t>Dion-Laurent plan</w:t>
      </w:r>
      <w:r w:rsidR="00200826" w:rsidRPr="00FE0DED">
        <w:rPr>
          <w:rStyle w:val="FootnoteReference"/>
          <w:rFonts w:ascii="Arial" w:eastAsia="Times New Roman" w:hAnsi="Arial" w:cs="Arial"/>
          <w:color w:val="000000" w:themeColor="text1"/>
          <w:sz w:val="24"/>
          <w:szCs w:val="24"/>
          <w:lang w:val="en-CA" w:eastAsia="fr-CA"/>
        </w:rPr>
        <w:footnoteReference w:id="24"/>
      </w:r>
      <w:r w:rsidR="00200826" w:rsidRPr="00FE0DED">
        <w:rPr>
          <w:rFonts w:ascii="Arial" w:eastAsia="Times New Roman" w:hAnsi="Arial" w:cs="Arial"/>
          <w:color w:val="000000" w:themeColor="text1"/>
          <w:sz w:val="24"/>
          <w:szCs w:val="24"/>
          <w:lang w:val="en-CA" w:eastAsia="fr-CA"/>
        </w:rPr>
        <w:t xml:space="preserve"> </w:t>
      </w:r>
      <w:r w:rsidR="003A08F5" w:rsidRPr="00FE0DED">
        <w:rPr>
          <w:rFonts w:ascii="Arial" w:eastAsia="Times New Roman" w:hAnsi="Arial" w:cs="Arial"/>
          <w:color w:val="000000" w:themeColor="text1"/>
          <w:sz w:val="24"/>
          <w:szCs w:val="24"/>
          <w:lang w:val="en-CA" w:eastAsia="fr-CA"/>
        </w:rPr>
        <w:t>would call for all countries to make a commitment to introduce, in their respective jurisdictions, a gradually evolving carbon price signal based on a scientifically-validated international standard, in order for the world to keep global warming to as close as possible to</w:t>
      </w:r>
      <w:r w:rsidRPr="00FE0DED">
        <w:rPr>
          <w:rFonts w:ascii="Arial" w:eastAsia="Times New Roman" w:hAnsi="Arial" w:cs="Arial"/>
          <w:color w:val="000000" w:themeColor="text1"/>
          <w:sz w:val="24"/>
          <w:szCs w:val="24"/>
          <w:lang w:val="en-CA" w:eastAsia="fr-CA"/>
        </w:rPr>
        <w:t xml:space="preserve"> 2º</w:t>
      </w:r>
      <w:proofErr w:type="spellStart"/>
      <w:r w:rsidR="00282492" w:rsidRPr="00FE0DED">
        <w:rPr>
          <w:rFonts w:ascii="Arial" w:eastAsia="Times New Roman" w:hAnsi="Arial" w:cs="Arial"/>
          <w:color w:val="000000" w:themeColor="text1"/>
          <w:sz w:val="24"/>
          <w:szCs w:val="24"/>
          <w:lang w:val="en-CA" w:eastAsia="fr-CA"/>
        </w:rPr>
        <w:t>C</w:t>
      </w:r>
      <w:r w:rsidR="003A08F5" w:rsidRPr="00FE0DED">
        <w:rPr>
          <w:rFonts w:ascii="Arial" w:eastAsia="Times New Roman" w:hAnsi="Arial" w:cs="Arial"/>
          <w:color w:val="000000" w:themeColor="text1"/>
          <w:sz w:val="24"/>
          <w:szCs w:val="24"/>
          <w:lang w:val="en-CA" w:eastAsia="fr-CA"/>
        </w:rPr>
        <w:t xml:space="preserve"> over</w:t>
      </w:r>
      <w:proofErr w:type="spellEnd"/>
      <w:r w:rsidR="003A08F5" w:rsidRPr="00FE0DED">
        <w:rPr>
          <w:rFonts w:ascii="Arial" w:eastAsia="Times New Roman" w:hAnsi="Arial" w:cs="Arial"/>
          <w:color w:val="000000" w:themeColor="text1"/>
          <w:sz w:val="24"/>
          <w:szCs w:val="24"/>
          <w:lang w:val="en-CA" w:eastAsia="fr-CA"/>
        </w:rPr>
        <w:t xml:space="preserve"> pre-industrial levels. Countries may levy this price through carbon taxes or emission quotas. Governments would be free to invest, as they see fit, any revenues accruing from carbon emission levies and the corresponding – and necessary – gradual elimination of fossil energy subsidies.</w:t>
      </w:r>
    </w:p>
    <w:p w:rsidR="003A08F5" w:rsidRPr="00FE0DED" w:rsidRDefault="0083588E"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Under </w:t>
      </w:r>
      <w:r w:rsidR="00D75C02" w:rsidRPr="00FE0DED">
        <w:rPr>
          <w:rFonts w:ascii="Arial" w:eastAsia="Times New Roman" w:hAnsi="Arial" w:cs="Arial"/>
          <w:color w:val="000000" w:themeColor="text1"/>
          <w:sz w:val="24"/>
          <w:szCs w:val="24"/>
          <w:lang w:val="en-CA" w:eastAsia="fr-CA"/>
        </w:rPr>
        <w:t xml:space="preserve">the </w:t>
      </w:r>
      <w:r w:rsidRPr="00FE0DED">
        <w:rPr>
          <w:rFonts w:ascii="Arial" w:eastAsia="Times New Roman" w:hAnsi="Arial" w:cs="Arial"/>
          <w:color w:val="000000" w:themeColor="text1"/>
          <w:sz w:val="24"/>
          <w:szCs w:val="24"/>
          <w:lang w:val="en-CA" w:eastAsia="fr-CA"/>
        </w:rPr>
        <w:t>principle of</w:t>
      </w:r>
      <w:r w:rsidRPr="00FE0DED">
        <w:rPr>
          <w:rFonts w:ascii="Arial" w:eastAsia="Times New Roman" w:hAnsi="Arial" w:cs="Arial"/>
          <w:i/>
          <w:color w:val="000000" w:themeColor="text1"/>
          <w:sz w:val="24"/>
          <w:szCs w:val="24"/>
          <w:lang w:val="en-CA" w:eastAsia="fr-CA"/>
        </w:rPr>
        <w:t xml:space="preserve"> </w:t>
      </w:r>
      <w:r w:rsidR="004B45B1" w:rsidRPr="00FE0DED">
        <w:rPr>
          <w:rFonts w:ascii="Arial" w:eastAsia="Times New Roman" w:hAnsi="Arial" w:cs="Arial"/>
          <w:i/>
          <w:color w:val="000000" w:themeColor="text1"/>
          <w:sz w:val="24"/>
          <w:szCs w:val="24"/>
          <w:lang w:val="en-CA" w:eastAsia="fr-CA"/>
        </w:rPr>
        <w:t>"</w:t>
      </w:r>
      <w:r w:rsidR="00D75C02" w:rsidRPr="00FE0DED">
        <w:rPr>
          <w:rFonts w:ascii="Arial" w:eastAsia="Times New Roman" w:hAnsi="Arial" w:cs="Arial"/>
          <w:i/>
          <w:color w:val="000000" w:themeColor="text1"/>
          <w:sz w:val="24"/>
          <w:szCs w:val="24"/>
          <w:lang w:val="en-CA" w:eastAsia="fr-CA"/>
        </w:rPr>
        <w:t>Common But Differentiated Responsibility</w:t>
      </w:r>
      <w:r w:rsidR="004B45B1" w:rsidRPr="00FE0DED">
        <w:rPr>
          <w:rFonts w:ascii="Arial" w:eastAsia="Times New Roman" w:hAnsi="Arial" w:cs="Arial"/>
          <w:i/>
          <w:color w:val="000000" w:themeColor="text1"/>
          <w:sz w:val="24"/>
          <w:szCs w:val="24"/>
          <w:lang w:val="en-CA" w:eastAsia="fr-CA"/>
        </w:rPr>
        <w:t>"</w:t>
      </w:r>
      <w:r w:rsidR="00D75C02" w:rsidRPr="00FE0DED">
        <w:rPr>
          <w:rFonts w:ascii="Arial" w:eastAsia="Times New Roman" w:hAnsi="Arial" w:cs="Arial"/>
          <w:color w:val="000000" w:themeColor="text1"/>
          <w:sz w:val="24"/>
          <w:szCs w:val="24"/>
          <w:lang w:val="en-CA" w:eastAsia="fr-CA"/>
        </w:rPr>
        <w:t xml:space="preserve">, developed countries would be required to set aside part of their </w:t>
      </w:r>
      <w:r w:rsidR="004B45B1" w:rsidRPr="00FE0DED">
        <w:rPr>
          <w:rFonts w:ascii="Arial" w:eastAsia="Times New Roman" w:hAnsi="Arial" w:cs="Arial"/>
          <w:color w:val="000000" w:themeColor="text1"/>
          <w:sz w:val="24"/>
          <w:szCs w:val="24"/>
          <w:lang w:val="en-CA" w:eastAsia="fr-CA"/>
        </w:rPr>
        <w:t xml:space="preserve">carbon pricing </w:t>
      </w:r>
      <w:r w:rsidR="00D75C02" w:rsidRPr="00FE0DED">
        <w:rPr>
          <w:rFonts w:ascii="Arial" w:eastAsia="Times New Roman" w:hAnsi="Arial" w:cs="Arial"/>
          <w:color w:val="000000" w:themeColor="text1"/>
          <w:sz w:val="24"/>
          <w:szCs w:val="24"/>
          <w:lang w:val="en-CA" w:eastAsia="fr-CA"/>
        </w:rPr>
        <w:t>revenue</w:t>
      </w:r>
      <w:r w:rsidR="00200826" w:rsidRPr="00FE0DED">
        <w:rPr>
          <w:rFonts w:ascii="Arial" w:eastAsia="Times New Roman" w:hAnsi="Arial" w:cs="Arial"/>
          <w:color w:val="000000" w:themeColor="text1"/>
          <w:sz w:val="24"/>
          <w:szCs w:val="24"/>
          <w:lang w:val="en-CA" w:eastAsia="fr-CA"/>
        </w:rPr>
        <w:t>s</w:t>
      </w:r>
      <w:r w:rsidR="00D75C02" w:rsidRPr="00FE0DED">
        <w:rPr>
          <w:rFonts w:ascii="Arial" w:eastAsia="Times New Roman" w:hAnsi="Arial" w:cs="Arial"/>
          <w:color w:val="000000" w:themeColor="text1"/>
          <w:sz w:val="24"/>
          <w:szCs w:val="24"/>
          <w:lang w:val="en-CA" w:eastAsia="fr-CA"/>
        </w:rPr>
        <w:t xml:space="preserve"> to help developing countries introduce policies to lower their emissions, adapt to climate change impacts and create carbon sinks (through reforestation, for example). This requirement would help fund the yet unsourced $100 billion annual injection into the Green Climate Fund, which developed countries agreed to provide beginning in 2020. Th</w:t>
      </w:r>
      <w:r w:rsidR="004B45B1" w:rsidRPr="00FE0DED">
        <w:rPr>
          <w:rFonts w:ascii="Arial" w:eastAsia="Times New Roman" w:hAnsi="Arial" w:cs="Arial"/>
          <w:color w:val="000000" w:themeColor="text1"/>
          <w:sz w:val="24"/>
          <w:szCs w:val="24"/>
          <w:lang w:val="en-CA" w:eastAsia="fr-CA"/>
        </w:rPr>
        <w:t>at</w:t>
      </w:r>
      <w:r w:rsidR="00D75C02" w:rsidRPr="00FE0DED">
        <w:rPr>
          <w:rFonts w:ascii="Arial" w:eastAsia="Times New Roman" w:hAnsi="Arial" w:cs="Arial"/>
          <w:color w:val="000000" w:themeColor="text1"/>
          <w:sz w:val="24"/>
          <w:szCs w:val="24"/>
          <w:lang w:val="en-CA" w:eastAsia="fr-CA"/>
        </w:rPr>
        <w:t xml:space="preserve"> amount could even be increased. </w:t>
      </w:r>
      <w:r w:rsidR="00E16F07" w:rsidRPr="00FE0DED">
        <w:rPr>
          <w:rFonts w:ascii="Arial" w:eastAsia="Times New Roman" w:hAnsi="Arial" w:cs="Arial"/>
          <w:color w:val="000000" w:themeColor="text1"/>
          <w:sz w:val="24"/>
          <w:szCs w:val="24"/>
          <w:lang w:val="en-CA" w:eastAsia="fr-CA"/>
        </w:rPr>
        <w:t>The contributions of individual developed countries would be set according to the proportion of total developed country emissions that their respective GHG emissions represent. The lower a country’s emission level, the lower its share of the financial effort: that is sure to be another incentive for further emission reductions.</w:t>
      </w:r>
    </w:p>
    <w:p w:rsidR="005D4B01" w:rsidRPr="00FE0DED" w:rsidRDefault="005E1006"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This</w:t>
      </w:r>
      <w:r w:rsidR="005D4B01" w:rsidRPr="00FE0DED">
        <w:rPr>
          <w:rFonts w:ascii="Arial" w:eastAsia="Times New Roman" w:hAnsi="Arial" w:cs="Arial"/>
          <w:color w:val="000000" w:themeColor="text1"/>
          <w:sz w:val="24"/>
          <w:szCs w:val="24"/>
          <w:lang w:val="en-CA" w:eastAsia="fr-CA"/>
        </w:rPr>
        <w:t xml:space="preserve"> international </w:t>
      </w:r>
      <w:r w:rsidR="004B45B1" w:rsidRPr="00FE0DED">
        <w:rPr>
          <w:rFonts w:ascii="Arial" w:eastAsia="Times New Roman" w:hAnsi="Arial" w:cs="Arial"/>
          <w:color w:val="000000" w:themeColor="text1"/>
          <w:sz w:val="24"/>
          <w:szCs w:val="24"/>
          <w:lang w:val="en-CA" w:eastAsia="fr-CA"/>
        </w:rPr>
        <w:t xml:space="preserve">carbon pricing </w:t>
      </w:r>
      <w:r w:rsidR="005D4B01" w:rsidRPr="00FE0DED">
        <w:rPr>
          <w:rFonts w:ascii="Arial" w:eastAsia="Times New Roman" w:hAnsi="Arial" w:cs="Arial"/>
          <w:color w:val="000000" w:themeColor="text1"/>
          <w:sz w:val="24"/>
          <w:szCs w:val="24"/>
          <w:lang w:val="en-CA" w:eastAsia="fr-CA"/>
        </w:rPr>
        <w:t>agreement would allow countries to levy border taxes on products from countries that do not establish a carbon price signal in accordance with the international standard. Of course, this solution would be a last resort, to be applied after the usual warnings have been issued</w:t>
      </w:r>
      <w:r w:rsidR="00BD1314" w:rsidRPr="00FE0DED">
        <w:rPr>
          <w:rFonts w:ascii="Arial" w:eastAsia="Times New Roman" w:hAnsi="Arial" w:cs="Arial"/>
          <w:color w:val="000000" w:themeColor="text1"/>
          <w:sz w:val="24"/>
          <w:szCs w:val="24"/>
          <w:lang w:val="en-CA" w:eastAsia="fr-CA"/>
        </w:rPr>
        <w:t>. Hence, the message would be clear to all large GHG emitters: if you do not levy a carbon price on your products before exporting them, other countries will do it for you – and will keep the resulting revenue. In this way, it will be in each country’s interest to comply with the international agreement, to levy a carbon price on its own emissions, and to use the resulting revenue as it sees fit.</w:t>
      </w:r>
    </w:p>
    <w:p w:rsidR="00D75C02" w:rsidRPr="00FE0DED" w:rsidRDefault="005E1006"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This</w:t>
      </w:r>
      <w:r w:rsidR="005D4B01" w:rsidRPr="00FE0DED">
        <w:rPr>
          <w:rFonts w:ascii="Arial" w:eastAsia="Times New Roman" w:hAnsi="Arial" w:cs="Arial"/>
          <w:color w:val="000000" w:themeColor="text1"/>
          <w:sz w:val="24"/>
          <w:szCs w:val="24"/>
          <w:lang w:val="en-CA" w:eastAsia="fr-CA"/>
        </w:rPr>
        <w:t xml:space="preserve"> international agreement</w:t>
      </w:r>
      <w:r w:rsidR="00D75C02" w:rsidRPr="00FE0DED">
        <w:rPr>
          <w:rFonts w:ascii="Arial" w:eastAsia="Times New Roman" w:hAnsi="Arial" w:cs="Arial"/>
          <w:color w:val="000000" w:themeColor="text1"/>
          <w:sz w:val="24"/>
          <w:szCs w:val="24"/>
          <w:lang w:val="en-CA" w:eastAsia="fr-CA"/>
        </w:rPr>
        <w:t xml:space="preserve"> would provide the world with an excellent instrument for sustainable development. At long last, carbon emitters would have to pay the </w:t>
      </w:r>
      <w:r w:rsidR="004B45B1" w:rsidRPr="00FE0DED">
        <w:rPr>
          <w:rFonts w:ascii="Arial" w:eastAsia="Times New Roman" w:hAnsi="Arial" w:cs="Arial"/>
          <w:color w:val="000000" w:themeColor="text1"/>
          <w:sz w:val="24"/>
          <w:szCs w:val="24"/>
          <w:lang w:val="en-CA" w:eastAsia="fr-CA"/>
        </w:rPr>
        <w:t xml:space="preserve">social and </w:t>
      </w:r>
      <w:r w:rsidR="00D75C02" w:rsidRPr="00FE0DED">
        <w:rPr>
          <w:rFonts w:ascii="Arial" w:eastAsia="Times New Roman" w:hAnsi="Arial" w:cs="Arial"/>
          <w:color w:val="000000" w:themeColor="text1"/>
          <w:sz w:val="24"/>
          <w:szCs w:val="24"/>
          <w:lang w:val="en-CA" w:eastAsia="fr-CA"/>
        </w:rPr>
        <w:t xml:space="preserve">environmental cost of pollution. Consumers and manufacturers would have an incentive to choose lower-carbon-content goods and services and to invest in new energy-saving and emission-reducing technologies. And governments and legislators </w:t>
      </w:r>
      <w:r w:rsidR="00D75C02" w:rsidRPr="00FE0DED">
        <w:rPr>
          <w:rFonts w:ascii="Arial" w:eastAsia="Times New Roman" w:hAnsi="Arial" w:cs="Arial"/>
          <w:color w:val="000000" w:themeColor="text1"/>
          <w:sz w:val="24"/>
          <w:szCs w:val="24"/>
          <w:lang w:val="en-CA" w:eastAsia="fr-CA"/>
        </w:rPr>
        <w:lastRenderedPageBreak/>
        <w:t xml:space="preserve">would have the tool to achieve the scientific </w:t>
      </w:r>
      <w:r w:rsidR="004B45B1" w:rsidRPr="00FE0DED">
        <w:rPr>
          <w:rFonts w:ascii="Arial" w:eastAsia="Times New Roman" w:hAnsi="Arial" w:cs="Arial"/>
          <w:color w:val="000000" w:themeColor="text1"/>
          <w:sz w:val="24"/>
          <w:szCs w:val="24"/>
          <w:lang w:val="en-CA" w:eastAsia="fr-CA"/>
        </w:rPr>
        <w:t xml:space="preserve">climate </w:t>
      </w:r>
      <w:r w:rsidR="00D75C02" w:rsidRPr="00FE0DED">
        <w:rPr>
          <w:rFonts w:ascii="Arial" w:eastAsia="Times New Roman" w:hAnsi="Arial" w:cs="Arial"/>
          <w:color w:val="000000" w:themeColor="text1"/>
          <w:sz w:val="24"/>
          <w:szCs w:val="24"/>
          <w:lang w:val="en-CA" w:eastAsia="fr-CA"/>
        </w:rPr>
        <w:t>target</w:t>
      </w:r>
      <w:r w:rsidR="004B45B1" w:rsidRPr="00FE0DED">
        <w:rPr>
          <w:rFonts w:ascii="Arial" w:eastAsia="Times New Roman" w:hAnsi="Arial" w:cs="Arial"/>
          <w:color w:val="000000" w:themeColor="text1"/>
          <w:sz w:val="24"/>
          <w:szCs w:val="24"/>
          <w:lang w:val="en-CA" w:eastAsia="fr-CA"/>
        </w:rPr>
        <w:t>s</w:t>
      </w:r>
      <w:r w:rsidR="00D75C02" w:rsidRPr="00FE0DED">
        <w:rPr>
          <w:rFonts w:ascii="Arial" w:eastAsia="Times New Roman" w:hAnsi="Arial" w:cs="Arial"/>
          <w:color w:val="000000" w:themeColor="text1"/>
          <w:sz w:val="24"/>
          <w:szCs w:val="24"/>
          <w:lang w:val="en-CA" w:eastAsia="fr-CA"/>
        </w:rPr>
        <w:t xml:space="preserve"> they have rightly endorsed.</w:t>
      </w:r>
    </w:p>
    <w:p w:rsidR="000D33FB" w:rsidRPr="00FE0DED" w:rsidRDefault="000D33FB" w:rsidP="00D44A50">
      <w:pPr>
        <w:spacing w:after="330"/>
        <w:textAlignment w:val="baseline"/>
        <w:rPr>
          <w:rFonts w:ascii="Arial" w:eastAsia="Times New Roman" w:hAnsi="Arial" w:cs="Arial"/>
          <w:color w:val="000000" w:themeColor="text1"/>
          <w:sz w:val="24"/>
          <w:szCs w:val="24"/>
          <w:lang w:val="en-CA" w:eastAsia="fr-CA"/>
        </w:rPr>
      </w:pPr>
    </w:p>
    <w:p w:rsidR="003A08F5" w:rsidRPr="00FE0DED" w:rsidRDefault="003A08F5" w:rsidP="00D44A50">
      <w:pPr>
        <w:spacing w:after="0"/>
        <w:textAlignment w:val="baseline"/>
        <w:rPr>
          <w:rFonts w:ascii="Arial" w:eastAsia="Times New Roman" w:hAnsi="Arial" w:cs="Arial"/>
          <w:b/>
          <w:color w:val="000000" w:themeColor="text1"/>
          <w:sz w:val="24"/>
          <w:szCs w:val="24"/>
          <w:lang w:val="en-CA" w:eastAsia="fr-CA"/>
        </w:rPr>
      </w:pPr>
      <w:r w:rsidRPr="00FE0DED">
        <w:rPr>
          <w:rFonts w:ascii="Arial" w:eastAsia="Times New Roman" w:hAnsi="Arial" w:cs="Arial"/>
          <w:b/>
          <w:bCs/>
          <w:color w:val="000000" w:themeColor="text1"/>
          <w:sz w:val="24"/>
          <w:szCs w:val="24"/>
          <w:bdr w:val="none" w:sz="0" w:space="0" w:color="auto" w:frame="1"/>
          <w:lang w:val="en-CA" w:eastAsia="fr-CA"/>
        </w:rPr>
        <w:t xml:space="preserve">Conclusion: </w:t>
      </w:r>
      <w:r w:rsidRPr="00FE0DED">
        <w:rPr>
          <w:rFonts w:ascii="Arial" w:eastAsia="Times New Roman" w:hAnsi="Arial" w:cs="Arial"/>
          <w:b/>
          <w:color w:val="000000" w:themeColor="text1"/>
          <w:sz w:val="24"/>
          <w:szCs w:val="24"/>
          <w:lang w:val="en-CA" w:eastAsia="fr-CA"/>
        </w:rPr>
        <w:t>Is this plan realistic?</w:t>
      </w:r>
    </w:p>
    <w:p w:rsidR="000D33FB" w:rsidRPr="00FE0DED" w:rsidRDefault="000D33FB" w:rsidP="00D44A50">
      <w:pPr>
        <w:spacing w:after="0"/>
        <w:textAlignment w:val="baseline"/>
        <w:rPr>
          <w:rFonts w:ascii="Arial" w:eastAsia="Times New Roman" w:hAnsi="Arial" w:cs="Arial"/>
          <w:color w:val="000000" w:themeColor="text1"/>
          <w:sz w:val="24"/>
          <w:szCs w:val="24"/>
          <w:lang w:val="en-CA" w:eastAsia="fr-CA"/>
        </w:rPr>
      </w:pPr>
    </w:p>
    <w:p w:rsidR="003A08F5" w:rsidRPr="00FE0DED" w:rsidRDefault="004D08C6" w:rsidP="00D44A50">
      <w:pPr>
        <w:spacing w:after="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Negotiating a global harmonized carbon price will be a very difficult task.</w:t>
      </w:r>
      <w:r w:rsidR="005D4B01" w:rsidRPr="00FE0DED">
        <w:rPr>
          <w:rFonts w:ascii="Arial" w:eastAsia="Times New Roman" w:hAnsi="Arial" w:cs="Arial"/>
          <w:color w:val="000000" w:themeColor="text1"/>
          <w:sz w:val="24"/>
          <w:szCs w:val="24"/>
          <w:lang w:val="en-CA" w:eastAsia="fr-CA"/>
        </w:rPr>
        <w:t xml:space="preserve"> </w:t>
      </w:r>
      <w:r w:rsidR="003A08F5" w:rsidRPr="00FE0DED">
        <w:rPr>
          <w:rFonts w:ascii="Arial" w:eastAsia="Times New Roman" w:hAnsi="Arial" w:cs="Arial"/>
          <w:color w:val="000000" w:themeColor="text1"/>
          <w:sz w:val="24"/>
          <w:szCs w:val="24"/>
          <w:lang w:val="en-CA" w:eastAsia="fr-CA"/>
        </w:rPr>
        <w:t>I am not one to underestimate the political obstacles any government will face when trying to implement an economy-wide price on GHG emissions.</w:t>
      </w:r>
      <w:r w:rsidR="004B45B1" w:rsidRPr="00FE0DED">
        <w:rPr>
          <w:rStyle w:val="FootnoteReference"/>
          <w:rFonts w:ascii="Arial" w:eastAsia="Times New Roman" w:hAnsi="Arial" w:cs="Arial"/>
          <w:color w:val="000000" w:themeColor="text1"/>
          <w:sz w:val="24"/>
          <w:szCs w:val="24"/>
          <w:lang w:val="en-CA" w:eastAsia="fr-CA"/>
        </w:rPr>
        <w:footnoteReference w:id="25"/>
      </w:r>
      <w:r w:rsidR="002F3923" w:rsidRPr="00FE0DED">
        <w:rPr>
          <w:rFonts w:ascii="Arial" w:eastAsia="Times New Roman" w:hAnsi="Arial" w:cs="Arial"/>
          <w:color w:val="000000" w:themeColor="text1"/>
          <w:sz w:val="24"/>
          <w:szCs w:val="24"/>
          <w:lang w:val="en-CA" w:eastAsia="fr-CA"/>
        </w:rPr>
        <w:t xml:space="preserve"> </w:t>
      </w:r>
      <w:r w:rsidR="001223F0" w:rsidRPr="00FE0DED">
        <w:rPr>
          <w:rFonts w:ascii="Arial" w:eastAsia="Times New Roman" w:hAnsi="Arial" w:cs="Arial"/>
          <w:color w:val="000000" w:themeColor="text1"/>
          <w:sz w:val="24"/>
          <w:szCs w:val="24"/>
          <w:lang w:val="en-CA" w:eastAsia="fr-CA"/>
        </w:rPr>
        <w:t>As</w:t>
      </w:r>
      <w:r w:rsidR="004B45B1" w:rsidRPr="00FE0DED">
        <w:rPr>
          <w:rFonts w:ascii="Arial" w:eastAsia="Times New Roman" w:hAnsi="Arial" w:cs="Arial"/>
          <w:color w:val="000000" w:themeColor="text1"/>
          <w:sz w:val="24"/>
          <w:szCs w:val="24"/>
          <w:lang w:val="en-CA" w:eastAsia="fr-CA"/>
        </w:rPr>
        <w:t xml:space="preserve"> Leader of the Official Opp</w:t>
      </w:r>
      <w:r w:rsidR="001223F0" w:rsidRPr="00FE0DED">
        <w:rPr>
          <w:rFonts w:ascii="Arial" w:eastAsia="Times New Roman" w:hAnsi="Arial" w:cs="Arial"/>
          <w:color w:val="000000" w:themeColor="text1"/>
          <w:sz w:val="24"/>
          <w:szCs w:val="24"/>
          <w:lang w:val="en-CA" w:eastAsia="fr-CA"/>
        </w:rPr>
        <w:t>osition in the House of Commons of Canada between 2006 and 2008, I developed such a carbon-pricing plan;</w:t>
      </w:r>
      <w:r w:rsidR="004B45B1" w:rsidRPr="00FE0DED">
        <w:rPr>
          <w:rFonts w:ascii="Arial" w:eastAsia="Times New Roman" w:hAnsi="Arial" w:cs="Arial"/>
          <w:color w:val="000000" w:themeColor="text1"/>
          <w:sz w:val="24"/>
          <w:szCs w:val="24"/>
          <w:lang w:val="en-CA" w:eastAsia="fr-CA"/>
        </w:rPr>
        <w:t xml:space="preserve"> </w:t>
      </w:r>
      <w:r w:rsidR="001223F0" w:rsidRPr="00FE0DED">
        <w:rPr>
          <w:rFonts w:ascii="Arial" w:eastAsia="Times New Roman" w:hAnsi="Arial" w:cs="Arial"/>
          <w:color w:val="000000" w:themeColor="text1"/>
          <w:sz w:val="24"/>
          <w:szCs w:val="24"/>
          <w:lang w:val="en-CA" w:eastAsia="fr-CA"/>
        </w:rPr>
        <w:t xml:space="preserve">but during the 2008 federal electoral campaign, </w:t>
      </w:r>
      <w:r w:rsidR="003A08F5" w:rsidRPr="00FE0DED">
        <w:rPr>
          <w:rFonts w:ascii="Arial" w:eastAsia="Times New Roman" w:hAnsi="Arial" w:cs="Arial"/>
          <w:color w:val="000000" w:themeColor="text1"/>
          <w:sz w:val="24"/>
          <w:szCs w:val="24"/>
          <w:lang w:val="en-CA" w:eastAsia="fr-CA"/>
        </w:rPr>
        <w:t xml:space="preserve">I was unable to convince Canadians to accept that </w:t>
      </w:r>
      <w:r w:rsidR="004B45B1" w:rsidRPr="00FE0DED">
        <w:rPr>
          <w:rFonts w:ascii="Arial" w:eastAsia="Times New Roman" w:hAnsi="Arial" w:cs="Arial"/>
          <w:color w:val="000000" w:themeColor="text1"/>
          <w:sz w:val="24"/>
          <w:szCs w:val="24"/>
          <w:lang w:val="en-CA" w:eastAsia="fr-CA"/>
        </w:rPr>
        <w:t>approach</w:t>
      </w:r>
      <w:r w:rsidR="003A08F5" w:rsidRPr="00FE0DED">
        <w:rPr>
          <w:rFonts w:ascii="Arial" w:eastAsia="Times New Roman" w:hAnsi="Arial" w:cs="Arial"/>
          <w:color w:val="000000" w:themeColor="text1"/>
          <w:sz w:val="24"/>
          <w:szCs w:val="24"/>
          <w:lang w:val="en-CA" w:eastAsia="fr-CA"/>
        </w:rPr>
        <w:t>. Today, I am well aware that here in the US, part of Congress, backed by a majority of the population,</w:t>
      </w:r>
      <w:r w:rsidR="002F3923" w:rsidRPr="00FE0DED">
        <w:rPr>
          <w:rFonts w:ascii="Arial" w:eastAsia="Times New Roman" w:hAnsi="Arial" w:cs="Arial"/>
          <w:color w:val="000000" w:themeColor="text1"/>
          <w:sz w:val="24"/>
          <w:szCs w:val="24"/>
          <w:lang w:val="en-CA" w:eastAsia="fr-CA"/>
        </w:rPr>
        <w:t xml:space="preserve"> </w:t>
      </w:r>
      <w:r w:rsidR="003A08F5" w:rsidRPr="00FE0DED">
        <w:rPr>
          <w:rFonts w:ascii="Arial" w:eastAsia="Times New Roman" w:hAnsi="Arial" w:cs="Arial"/>
          <w:color w:val="000000" w:themeColor="text1"/>
          <w:sz w:val="24"/>
          <w:szCs w:val="24"/>
          <w:lang w:val="en-CA" w:eastAsia="fr-CA"/>
        </w:rPr>
        <w:t xml:space="preserve">is opposed to President Obama’s initiatives to regulate GHG emissions through the </w:t>
      </w:r>
      <w:r w:rsidR="009B1ABF" w:rsidRPr="00FE0DED">
        <w:rPr>
          <w:rFonts w:ascii="Arial" w:eastAsia="Times New Roman" w:hAnsi="Arial" w:cs="Arial"/>
          <w:color w:val="000000" w:themeColor="text1"/>
          <w:sz w:val="24"/>
          <w:szCs w:val="24"/>
          <w:lang w:val="en-CA" w:eastAsia="fr-CA"/>
        </w:rPr>
        <w:t>Environmental Protection Agency.</w:t>
      </w:r>
      <w:r w:rsidR="001223F0" w:rsidRPr="00FE0DED">
        <w:rPr>
          <w:rStyle w:val="FootnoteReference"/>
          <w:rFonts w:ascii="Arial" w:eastAsia="Times New Roman" w:hAnsi="Arial" w:cs="Arial"/>
          <w:color w:val="000000" w:themeColor="text1"/>
          <w:sz w:val="24"/>
          <w:szCs w:val="24"/>
          <w:lang w:val="en-CA" w:eastAsia="fr-CA"/>
        </w:rPr>
        <w:footnoteReference w:id="26"/>
      </w:r>
      <w:r w:rsidR="009B1ABF" w:rsidRPr="00FE0DED">
        <w:rPr>
          <w:rFonts w:ascii="Arial" w:eastAsia="Times New Roman" w:hAnsi="Arial" w:cs="Arial"/>
          <w:color w:val="000000" w:themeColor="text1"/>
          <w:sz w:val="24"/>
          <w:szCs w:val="24"/>
          <w:lang w:val="en-CA" w:eastAsia="fr-CA"/>
        </w:rPr>
        <w:t xml:space="preserve"> And yet, we all know that a global carbon price will never be negotiated </w:t>
      </w:r>
      <w:r w:rsidR="001223F0" w:rsidRPr="00FE0DED">
        <w:rPr>
          <w:rFonts w:ascii="Arial" w:eastAsia="Times New Roman" w:hAnsi="Arial" w:cs="Arial"/>
          <w:color w:val="000000" w:themeColor="text1"/>
          <w:sz w:val="24"/>
          <w:szCs w:val="24"/>
          <w:lang w:val="en-CA" w:eastAsia="fr-CA"/>
        </w:rPr>
        <w:t xml:space="preserve">successfully </w:t>
      </w:r>
      <w:r w:rsidR="009B1ABF" w:rsidRPr="00FE0DED">
        <w:rPr>
          <w:rFonts w:ascii="Arial" w:eastAsia="Times New Roman" w:hAnsi="Arial" w:cs="Arial"/>
          <w:color w:val="000000" w:themeColor="text1"/>
          <w:sz w:val="24"/>
          <w:szCs w:val="24"/>
          <w:lang w:val="en-CA" w:eastAsia="fr-CA"/>
        </w:rPr>
        <w:t>if North America</w:t>
      </w:r>
      <w:r w:rsidR="001223F0" w:rsidRPr="00FE0DED">
        <w:rPr>
          <w:rFonts w:ascii="Arial" w:eastAsia="Times New Roman" w:hAnsi="Arial" w:cs="Arial"/>
          <w:color w:val="000000" w:themeColor="text1"/>
          <w:sz w:val="24"/>
          <w:szCs w:val="24"/>
          <w:lang w:val="en-CA" w:eastAsia="fr-CA"/>
        </w:rPr>
        <w:t>n countries</w:t>
      </w:r>
      <w:r w:rsidR="009B1ABF" w:rsidRPr="00FE0DED">
        <w:rPr>
          <w:rFonts w:ascii="Arial" w:eastAsia="Times New Roman" w:hAnsi="Arial" w:cs="Arial"/>
          <w:color w:val="000000" w:themeColor="text1"/>
          <w:sz w:val="24"/>
          <w:szCs w:val="24"/>
          <w:lang w:val="en-CA" w:eastAsia="fr-CA"/>
        </w:rPr>
        <w:t xml:space="preserve">, </w:t>
      </w:r>
      <w:r w:rsidR="001223F0" w:rsidRPr="00FE0DED">
        <w:rPr>
          <w:rFonts w:ascii="Arial" w:eastAsia="Times New Roman" w:hAnsi="Arial" w:cs="Arial"/>
          <w:color w:val="000000" w:themeColor="text1"/>
          <w:sz w:val="24"/>
          <w:szCs w:val="24"/>
          <w:lang w:val="en-CA" w:eastAsia="fr-CA"/>
        </w:rPr>
        <w:t>notably</w:t>
      </w:r>
      <w:r w:rsidR="009B1ABF" w:rsidRPr="00FE0DED">
        <w:rPr>
          <w:rFonts w:ascii="Arial" w:eastAsia="Times New Roman" w:hAnsi="Arial" w:cs="Arial"/>
          <w:color w:val="000000" w:themeColor="text1"/>
          <w:sz w:val="24"/>
          <w:szCs w:val="24"/>
          <w:lang w:val="en-CA" w:eastAsia="fr-CA"/>
        </w:rPr>
        <w:t xml:space="preserve"> the United States, </w:t>
      </w:r>
      <w:r w:rsidR="001223F0" w:rsidRPr="00FE0DED">
        <w:rPr>
          <w:rFonts w:ascii="Arial" w:eastAsia="Times New Roman" w:hAnsi="Arial" w:cs="Arial"/>
          <w:color w:val="000000" w:themeColor="text1"/>
          <w:sz w:val="24"/>
          <w:szCs w:val="24"/>
          <w:lang w:val="en-CA" w:eastAsia="fr-CA"/>
        </w:rPr>
        <w:t>fail to</w:t>
      </w:r>
      <w:r w:rsidR="009B1ABF" w:rsidRPr="00FE0DED">
        <w:rPr>
          <w:rFonts w:ascii="Arial" w:eastAsia="Times New Roman" w:hAnsi="Arial" w:cs="Arial"/>
          <w:color w:val="000000" w:themeColor="text1"/>
          <w:sz w:val="24"/>
          <w:szCs w:val="24"/>
          <w:lang w:val="en-CA" w:eastAsia="fr-CA"/>
        </w:rPr>
        <w:t xml:space="preserve"> assume leadership in the matter. </w:t>
      </w:r>
    </w:p>
    <w:p w:rsidR="00A20B74" w:rsidRPr="00FE0DED" w:rsidRDefault="00A20B74" w:rsidP="00D44A50">
      <w:pPr>
        <w:spacing w:after="0"/>
        <w:textAlignment w:val="baseline"/>
        <w:rPr>
          <w:rFonts w:ascii="Arial" w:eastAsia="Times New Roman" w:hAnsi="Arial" w:cs="Arial"/>
          <w:color w:val="000000" w:themeColor="text1"/>
          <w:sz w:val="24"/>
          <w:szCs w:val="24"/>
          <w:lang w:val="en-CA" w:eastAsia="fr-CA"/>
        </w:rPr>
      </w:pPr>
    </w:p>
    <w:p w:rsidR="004D08C6" w:rsidRPr="00FE0DED" w:rsidRDefault="003A08F5"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So I understand why some will call </w:t>
      </w:r>
      <w:r w:rsidR="004259CC" w:rsidRPr="00FE0DED">
        <w:rPr>
          <w:rFonts w:ascii="Arial" w:eastAsia="Times New Roman" w:hAnsi="Arial" w:cs="Arial"/>
          <w:color w:val="000000" w:themeColor="text1"/>
          <w:sz w:val="24"/>
          <w:szCs w:val="24"/>
          <w:lang w:val="en-CA" w:eastAsia="fr-CA"/>
        </w:rPr>
        <w:t>this</w:t>
      </w:r>
      <w:r w:rsidRPr="00FE0DED">
        <w:rPr>
          <w:rFonts w:ascii="Arial" w:eastAsia="Times New Roman" w:hAnsi="Arial" w:cs="Arial"/>
          <w:color w:val="000000" w:themeColor="text1"/>
          <w:sz w:val="24"/>
          <w:szCs w:val="24"/>
          <w:lang w:val="en-CA" w:eastAsia="fr-CA"/>
        </w:rPr>
        <w:t xml:space="preserve"> plan unrealistic. </w:t>
      </w:r>
      <w:r w:rsidR="001223F0" w:rsidRPr="00FE0DED">
        <w:rPr>
          <w:rFonts w:ascii="Arial" w:eastAsia="Times New Roman" w:hAnsi="Arial" w:cs="Arial"/>
          <w:color w:val="000000" w:themeColor="text1"/>
          <w:sz w:val="24"/>
          <w:szCs w:val="24"/>
          <w:lang w:val="en-CA" w:eastAsia="fr-CA"/>
        </w:rPr>
        <w:t>Yet</w:t>
      </w:r>
      <w:r w:rsidR="004D08C6" w:rsidRPr="00FE0DED">
        <w:rPr>
          <w:rFonts w:ascii="Arial" w:eastAsia="Times New Roman" w:hAnsi="Arial" w:cs="Arial"/>
          <w:color w:val="000000" w:themeColor="text1"/>
          <w:sz w:val="24"/>
          <w:szCs w:val="24"/>
          <w:lang w:val="en-CA" w:eastAsia="fr-CA"/>
        </w:rPr>
        <w:t xml:space="preserve"> I maintain that </w:t>
      </w:r>
      <w:r w:rsidR="00A74AED" w:rsidRPr="00FE0DED">
        <w:rPr>
          <w:rFonts w:ascii="Arial" w:eastAsia="Times New Roman" w:hAnsi="Arial" w:cs="Arial"/>
          <w:color w:val="000000" w:themeColor="text1"/>
          <w:sz w:val="24"/>
          <w:szCs w:val="24"/>
          <w:lang w:val="en-CA" w:eastAsia="fr-CA"/>
        </w:rPr>
        <w:t xml:space="preserve">it would be easier to reach </w:t>
      </w:r>
      <w:r w:rsidR="004D08C6" w:rsidRPr="00FE0DED">
        <w:rPr>
          <w:rFonts w:ascii="Arial" w:eastAsia="Times New Roman" w:hAnsi="Arial" w:cs="Arial"/>
          <w:color w:val="000000" w:themeColor="text1"/>
          <w:sz w:val="24"/>
          <w:szCs w:val="24"/>
          <w:lang w:val="en-CA" w:eastAsia="fr-CA"/>
        </w:rPr>
        <w:t>a</w:t>
      </w:r>
      <w:r w:rsidR="00A74AED" w:rsidRPr="00FE0DED">
        <w:rPr>
          <w:rFonts w:ascii="Arial" w:eastAsia="Times New Roman" w:hAnsi="Arial" w:cs="Arial"/>
          <w:color w:val="000000" w:themeColor="text1"/>
          <w:sz w:val="24"/>
          <w:szCs w:val="24"/>
          <w:lang w:val="en-CA" w:eastAsia="fr-CA"/>
        </w:rPr>
        <w:t xml:space="preserve"> negotiated</w:t>
      </w:r>
      <w:r w:rsidR="004D08C6" w:rsidRPr="00FE0DED">
        <w:rPr>
          <w:rFonts w:ascii="Arial" w:eastAsia="Times New Roman" w:hAnsi="Arial" w:cs="Arial"/>
          <w:color w:val="000000" w:themeColor="text1"/>
          <w:sz w:val="24"/>
          <w:szCs w:val="24"/>
          <w:lang w:val="en-CA" w:eastAsia="fr-CA"/>
        </w:rPr>
        <w:t xml:space="preserve"> global harmonized carbon price than to convince national government</w:t>
      </w:r>
      <w:r w:rsidR="00A74AED" w:rsidRPr="00FE0DED">
        <w:rPr>
          <w:rFonts w:ascii="Arial" w:eastAsia="Times New Roman" w:hAnsi="Arial" w:cs="Arial"/>
          <w:color w:val="000000" w:themeColor="text1"/>
          <w:sz w:val="24"/>
          <w:szCs w:val="24"/>
          <w:lang w:val="en-CA" w:eastAsia="fr-CA"/>
        </w:rPr>
        <w:t>s</w:t>
      </w:r>
      <w:r w:rsidR="004D08C6" w:rsidRPr="00FE0DED">
        <w:rPr>
          <w:rFonts w:ascii="Arial" w:eastAsia="Times New Roman" w:hAnsi="Arial" w:cs="Arial"/>
          <w:color w:val="000000" w:themeColor="text1"/>
          <w:sz w:val="24"/>
          <w:szCs w:val="24"/>
          <w:lang w:val="en-CA" w:eastAsia="fr-CA"/>
        </w:rPr>
        <w:t xml:space="preserve"> to raise their respective GHG emissions reduction targets</w:t>
      </w:r>
      <w:r w:rsidR="00840D66" w:rsidRPr="00FE0DED">
        <w:rPr>
          <w:rFonts w:ascii="Arial" w:eastAsia="Times New Roman" w:hAnsi="Arial" w:cs="Arial"/>
          <w:color w:val="000000" w:themeColor="text1"/>
          <w:sz w:val="24"/>
          <w:szCs w:val="24"/>
          <w:lang w:val="en-CA" w:eastAsia="fr-CA"/>
        </w:rPr>
        <w:t xml:space="preserve"> significantly</w:t>
      </w:r>
      <w:r w:rsidR="004D08C6" w:rsidRPr="00FE0DED">
        <w:rPr>
          <w:rFonts w:ascii="Arial" w:eastAsia="Times New Roman" w:hAnsi="Arial" w:cs="Arial"/>
          <w:color w:val="000000" w:themeColor="text1"/>
          <w:sz w:val="24"/>
          <w:szCs w:val="24"/>
          <w:lang w:val="en-CA" w:eastAsia="fr-CA"/>
        </w:rPr>
        <w:t>.</w:t>
      </w:r>
      <w:r w:rsidR="004D08C6" w:rsidRPr="00FE0DED">
        <w:rPr>
          <w:rFonts w:ascii="Arial" w:hAnsi="Arial" w:cs="Arial"/>
          <w:color w:val="000000" w:themeColor="text1"/>
          <w:sz w:val="24"/>
          <w:szCs w:val="24"/>
          <w:lang w:val="en-CA"/>
        </w:rPr>
        <w:t xml:space="preserve"> </w:t>
      </w:r>
      <w:r w:rsidR="004D08C6" w:rsidRPr="00FE0DED">
        <w:rPr>
          <w:rFonts w:ascii="Arial" w:eastAsia="Times New Roman" w:hAnsi="Arial" w:cs="Arial"/>
          <w:color w:val="000000" w:themeColor="text1"/>
          <w:sz w:val="24"/>
          <w:szCs w:val="24"/>
          <w:lang w:val="en-CA" w:eastAsia="fr-CA"/>
        </w:rPr>
        <w:t>In particular, emerging economies – those with an annual growth of 6 to 10</w:t>
      </w:r>
      <w:r w:rsidR="00A74AED" w:rsidRPr="00FE0DED">
        <w:rPr>
          <w:rFonts w:ascii="Arial" w:eastAsia="Times New Roman" w:hAnsi="Arial" w:cs="Arial"/>
          <w:color w:val="000000" w:themeColor="text1"/>
          <w:sz w:val="24"/>
          <w:szCs w:val="24"/>
          <w:lang w:val="en-CA" w:eastAsia="fr-CA"/>
        </w:rPr>
        <w:t xml:space="preserve"> percent</w:t>
      </w:r>
      <w:r w:rsidR="004D08C6" w:rsidRPr="00FE0DED">
        <w:rPr>
          <w:rFonts w:ascii="Arial" w:eastAsia="Times New Roman" w:hAnsi="Arial" w:cs="Arial"/>
          <w:color w:val="000000" w:themeColor="text1"/>
          <w:sz w:val="24"/>
          <w:szCs w:val="24"/>
          <w:lang w:val="en-CA" w:eastAsia="fr-CA"/>
        </w:rPr>
        <w:t xml:space="preserve"> – are likely to consider absolute reduction targets as an impediment to economic dynamism.  But a harmonised carbon price, apply</w:t>
      </w:r>
      <w:r w:rsidR="000D6A40" w:rsidRPr="00FE0DED">
        <w:rPr>
          <w:rFonts w:ascii="Arial" w:eastAsia="Times New Roman" w:hAnsi="Arial" w:cs="Arial"/>
          <w:color w:val="000000" w:themeColor="text1"/>
          <w:sz w:val="24"/>
          <w:szCs w:val="24"/>
          <w:lang w:val="en-CA" w:eastAsia="fr-CA"/>
        </w:rPr>
        <w:t>ing</w:t>
      </w:r>
      <w:r w:rsidR="004D08C6" w:rsidRPr="00FE0DED">
        <w:rPr>
          <w:rFonts w:ascii="Arial" w:eastAsia="Times New Roman" w:hAnsi="Arial" w:cs="Arial"/>
          <w:color w:val="000000" w:themeColor="text1"/>
          <w:sz w:val="24"/>
          <w:szCs w:val="24"/>
          <w:lang w:val="en-CA" w:eastAsia="fr-CA"/>
        </w:rPr>
        <w:t xml:space="preserve"> equally to their </w:t>
      </w:r>
      <w:r w:rsidR="000D6A40" w:rsidRPr="00FE0DED">
        <w:rPr>
          <w:rFonts w:ascii="Arial" w:eastAsia="Times New Roman" w:hAnsi="Arial" w:cs="Arial"/>
          <w:color w:val="000000" w:themeColor="text1"/>
          <w:sz w:val="24"/>
          <w:szCs w:val="24"/>
          <w:lang w:val="en-CA" w:eastAsia="fr-CA"/>
        </w:rPr>
        <w:t xml:space="preserve">partners and </w:t>
      </w:r>
      <w:r w:rsidR="004D08C6" w:rsidRPr="00FE0DED">
        <w:rPr>
          <w:rFonts w:ascii="Arial" w:eastAsia="Times New Roman" w:hAnsi="Arial" w:cs="Arial"/>
          <w:color w:val="000000" w:themeColor="text1"/>
          <w:sz w:val="24"/>
          <w:szCs w:val="24"/>
          <w:lang w:val="en-CA" w:eastAsia="fr-CA"/>
        </w:rPr>
        <w:t>competitors and yield</w:t>
      </w:r>
      <w:r w:rsidR="000D6A40" w:rsidRPr="00FE0DED">
        <w:rPr>
          <w:rFonts w:ascii="Arial" w:eastAsia="Times New Roman" w:hAnsi="Arial" w:cs="Arial"/>
          <w:color w:val="000000" w:themeColor="text1"/>
          <w:sz w:val="24"/>
          <w:szCs w:val="24"/>
          <w:lang w:val="en-CA" w:eastAsia="fr-CA"/>
        </w:rPr>
        <w:t>ing</w:t>
      </w:r>
      <w:r w:rsidR="004D08C6" w:rsidRPr="00FE0DED">
        <w:rPr>
          <w:rFonts w:ascii="Arial" w:eastAsia="Times New Roman" w:hAnsi="Arial" w:cs="Arial"/>
          <w:color w:val="000000" w:themeColor="text1"/>
          <w:sz w:val="24"/>
          <w:szCs w:val="24"/>
          <w:lang w:val="en-CA" w:eastAsia="fr-CA"/>
        </w:rPr>
        <w:t xml:space="preserve"> revenues that everybody could use as they see fit, would open much more interesting perspectives. </w:t>
      </w:r>
    </w:p>
    <w:p w:rsidR="003A08F5" w:rsidRPr="00FE0DED" w:rsidRDefault="004D08C6"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In any case</w:t>
      </w:r>
      <w:r w:rsidR="003A08F5" w:rsidRPr="00FE0DED">
        <w:rPr>
          <w:rFonts w:ascii="Arial" w:eastAsia="Times New Roman" w:hAnsi="Arial" w:cs="Arial"/>
          <w:color w:val="000000" w:themeColor="text1"/>
          <w:sz w:val="24"/>
          <w:szCs w:val="24"/>
          <w:lang w:val="en-CA" w:eastAsia="fr-CA"/>
        </w:rPr>
        <w:t>, if anybody has a better idea to avoid the astronomical economic, human, political and environmental costs of a</w:t>
      </w:r>
      <w:r w:rsidR="005916E4" w:rsidRPr="00FE0DED">
        <w:rPr>
          <w:rFonts w:ascii="Arial" w:eastAsia="Times New Roman" w:hAnsi="Arial" w:cs="Arial"/>
          <w:color w:val="000000" w:themeColor="text1"/>
          <w:sz w:val="24"/>
          <w:szCs w:val="24"/>
          <w:lang w:val="en-CA" w:eastAsia="fr-CA"/>
        </w:rPr>
        <w:t xml:space="preserve"> 3º</w:t>
      </w:r>
      <w:r w:rsidR="00282492" w:rsidRPr="00FE0DED">
        <w:rPr>
          <w:rFonts w:ascii="Arial" w:eastAsia="Times New Roman" w:hAnsi="Arial" w:cs="Arial"/>
          <w:color w:val="000000" w:themeColor="text1"/>
          <w:sz w:val="24"/>
          <w:szCs w:val="24"/>
          <w:lang w:val="en-CA" w:eastAsia="fr-CA"/>
        </w:rPr>
        <w:t>C</w:t>
      </w:r>
      <w:r w:rsidR="003A08F5" w:rsidRPr="00FE0DED">
        <w:rPr>
          <w:rFonts w:ascii="Arial" w:eastAsia="Times New Roman" w:hAnsi="Arial" w:cs="Arial"/>
          <w:color w:val="000000" w:themeColor="text1"/>
          <w:sz w:val="24"/>
          <w:szCs w:val="24"/>
          <w:lang w:val="en-CA" w:eastAsia="fr-CA"/>
        </w:rPr>
        <w:t xml:space="preserve"> (or more) global warming </w:t>
      </w:r>
      <w:r w:rsidR="005916E4" w:rsidRPr="00FE0DED">
        <w:rPr>
          <w:rFonts w:ascii="Arial" w:eastAsia="Times New Roman" w:hAnsi="Arial" w:cs="Arial"/>
          <w:color w:val="000000" w:themeColor="text1"/>
          <w:sz w:val="24"/>
          <w:szCs w:val="24"/>
          <w:lang w:val="en-CA" w:eastAsia="fr-CA"/>
        </w:rPr>
        <w:t>scenario</w:t>
      </w:r>
      <w:r w:rsidR="003A08F5" w:rsidRPr="00FE0DED">
        <w:rPr>
          <w:rFonts w:ascii="Arial" w:eastAsia="Times New Roman" w:hAnsi="Arial" w:cs="Arial"/>
          <w:color w:val="000000" w:themeColor="text1"/>
          <w:sz w:val="24"/>
          <w:szCs w:val="24"/>
          <w:lang w:val="en-CA" w:eastAsia="fr-CA"/>
        </w:rPr>
        <w:t xml:space="preserve">, let them speak up! True realism – and plain common sense – </w:t>
      </w:r>
      <w:proofErr w:type="gramStart"/>
      <w:r w:rsidR="003A08F5" w:rsidRPr="00FE0DED">
        <w:rPr>
          <w:rFonts w:ascii="Arial" w:eastAsia="Times New Roman" w:hAnsi="Arial" w:cs="Arial"/>
          <w:color w:val="000000" w:themeColor="text1"/>
          <w:sz w:val="24"/>
          <w:szCs w:val="24"/>
          <w:lang w:val="en-CA" w:eastAsia="fr-CA"/>
        </w:rPr>
        <w:t>dictate</w:t>
      </w:r>
      <w:proofErr w:type="gramEnd"/>
      <w:r w:rsidR="003A08F5" w:rsidRPr="00FE0DED">
        <w:rPr>
          <w:rFonts w:ascii="Arial" w:eastAsia="Times New Roman" w:hAnsi="Arial" w:cs="Arial"/>
          <w:color w:val="000000" w:themeColor="text1"/>
          <w:sz w:val="24"/>
          <w:szCs w:val="24"/>
          <w:lang w:val="en-CA" w:eastAsia="fr-CA"/>
        </w:rPr>
        <w:t xml:space="preserve"> that as long as we are allowed to pollute for free, we will be unable to curb our GHG emissions sufficiently</w:t>
      </w:r>
      <w:r w:rsidR="00A05FF5" w:rsidRPr="00FE0DED">
        <w:rPr>
          <w:rFonts w:ascii="Arial" w:eastAsia="Times New Roman" w:hAnsi="Arial" w:cs="Arial"/>
          <w:color w:val="000000" w:themeColor="text1"/>
          <w:sz w:val="24"/>
          <w:szCs w:val="24"/>
          <w:lang w:val="en-CA" w:eastAsia="fr-CA"/>
        </w:rPr>
        <w:t>, and that we must therefore act now.</w:t>
      </w:r>
      <w:r w:rsidR="005916E4" w:rsidRPr="00FE0DED">
        <w:rPr>
          <w:rFonts w:ascii="Arial" w:eastAsia="Times New Roman" w:hAnsi="Arial" w:cs="Arial"/>
          <w:color w:val="000000" w:themeColor="text1"/>
          <w:sz w:val="24"/>
          <w:szCs w:val="24"/>
          <w:lang w:val="en-CA" w:eastAsia="fr-CA"/>
        </w:rPr>
        <w:t xml:space="preserve"> </w:t>
      </w:r>
    </w:p>
    <w:p w:rsidR="003A08F5" w:rsidRPr="00FE0DED" w:rsidRDefault="003A08F5" w:rsidP="00D44A50">
      <w:pPr>
        <w:spacing w:after="33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lastRenderedPageBreak/>
        <w:t>We need worldwide carbon pricing in order to do what must be done to make the world’s economy truly sustainable. We need harmonized carbon pricing as an incentive to replace coal with cleaner and renewable energy sources (or at least equip coal power plants with effective carbon capture and storage technology); to enhance energy efficiency; to develop affordable alternatives to petroleum-based fuels; to implement a major retooling of transportation industries and a massive conversion of on-road vehicle refueling infrastructures; to reduce high risk oil imports and increase energy security.</w:t>
      </w:r>
    </w:p>
    <w:p w:rsidR="00267EEB" w:rsidRPr="00FE0DED" w:rsidRDefault="003A08F5" w:rsidP="002F3923">
      <w:pPr>
        <w:spacing w:after="0"/>
        <w:textAlignment w:val="baseline"/>
        <w:rPr>
          <w:rFonts w:ascii="Arial" w:eastAsia="Times New Roman" w:hAnsi="Arial" w:cs="Arial"/>
          <w:color w:val="000000" w:themeColor="text1"/>
          <w:sz w:val="24"/>
          <w:szCs w:val="24"/>
          <w:lang w:val="en-CA" w:eastAsia="fr-CA"/>
        </w:rPr>
      </w:pPr>
      <w:r w:rsidRPr="00FE0DED">
        <w:rPr>
          <w:rFonts w:ascii="Arial" w:eastAsia="Times New Roman" w:hAnsi="Arial" w:cs="Arial"/>
          <w:color w:val="000000" w:themeColor="text1"/>
          <w:sz w:val="24"/>
          <w:szCs w:val="24"/>
          <w:lang w:val="en-CA" w:eastAsia="fr-CA"/>
        </w:rPr>
        <w:t xml:space="preserve">So to protect humankind against </w:t>
      </w:r>
      <w:r w:rsidR="00AE69F7" w:rsidRPr="00FE0DED">
        <w:rPr>
          <w:rFonts w:ascii="Arial" w:eastAsia="Times New Roman" w:hAnsi="Arial" w:cs="Arial"/>
          <w:color w:val="000000" w:themeColor="text1"/>
          <w:sz w:val="24"/>
          <w:szCs w:val="24"/>
          <w:lang w:val="en-CA" w:eastAsia="fr-CA"/>
        </w:rPr>
        <w:t xml:space="preserve">the threat of a </w:t>
      </w:r>
      <w:r w:rsidR="005916E4" w:rsidRPr="00FE0DED">
        <w:rPr>
          <w:rFonts w:ascii="Arial" w:eastAsia="Times New Roman" w:hAnsi="Arial" w:cs="Arial"/>
          <w:color w:val="000000" w:themeColor="text1"/>
          <w:sz w:val="24"/>
          <w:szCs w:val="24"/>
          <w:lang w:val="en-CA" w:eastAsia="fr-CA"/>
        </w:rPr>
        <w:t>3º</w:t>
      </w:r>
      <w:r w:rsidR="00282492" w:rsidRPr="00FE0DED">
        <w:rPr>
          <w:rFonts w:ascii="Arial" w:eastAsia="Times New Roman" w:hAnsi="Arial" w:cs="Arial"/>
          <w:color w:val="000000" w:themeColor="text1"/>
          <w:sz w:val="24"/>
          <w:szCs w:val="24"/>
          <w:lang w:val="en-CA" w:eastAsia="fr-CA"/>
        </w:rPr>
        <w:t xml:space="preserve">C </w:t>
      </w:r>
      <w:r w:rsidR="00AE69F7" w:rsidRPr="00FE0DED">
        <w:rPr>
          <w:rFonts w:ascii="Arial" w:eastAsia="Times New Roman" w:hAnsi="Arial" w:cs="Arial"/>
          <w:color w:val="000000" w:themeColor="text1"/>
          <w:sz w:val="24"/>
          <w:szCs w:val="24"/>
          <w:lang w:val="en-CA" w:eastAsia="fr-CA"/>
        </w:rPr>
        <w:t xml:space="preserve">– </w:t>
      </w:r>
      <w:r w:rsidR="005916E4" w:rsidRPr="00FE0DED">
        <w:rPr>
          <w:rFonts w:ascii="Arial" w:eastAsia="Times New Roman" w:hAnsi="Arial" w:cs="Arial"/>
          <w:color w:val="000000" w:themeColor="text1"/>
          <w:sz w:val="24"/>
          <w:szCs w:val="24"/>
          <w:lang w:val="en-CA" w:eastAsia="fr-CA"/>
        </w:rPr>
        <w:t>or more</w:t>
      </w:r>
      <w:r w:rsidR="00AE69F7" w:rsidRPr="00FE0DED">
        <w:rPr>
          <w:rFonts w:ascii="Arial" w:eastAsia="Times New Roman" w:hAnsi="Arial" w:cs="Arial"/>
          <w:color w:val="000000" w:themeColor="text1"/>
          <w:sz w:val="24"/>
          <w:szCs w:val="24"/>
          <w:lang w:val="en-CA" w:eastAsia="fr-CA"/>
        </w:rPr>
        <w:t xml:space="preserve"> – global warming sequence, what choice do we have</w:t>
      </w:r>
      <w:r w:rsidRPr="00FE0DED">
        <w:rPr>
          <w:rFonts w:ascii="Arial" w:eastAsia="Times New Roman" w:hAnsi="Arial" w:cs="Arial"/>
          <w:color w:val="000000" w:themeColor="text1"/>
          <w:sz w:val="24"/>
          <w:szCs w:val="24"/>
          <w:lang w:val="en-CA" w:eastAsia="fr-CA"/>
        </w:rPr>
        <w:t>? Pursue our current initiatives</w:t>
      </w:r>
      <w:r w:rsidR="00AE69F7" w:rsidRPr="00FE0DED">
        <w:rPr>
          <w:rFonts w:ascii="Arial" w:eastAsia="Times New Roman" w:hAnsi="Arial" w:cs="Arial"/>
          <w:color w:val="000000" w:themeColor="text1"/>
          <w:sz w:val="24"/>
          <w:szCs w:val="24"/>
          <w:lang w:val="en-CA" w:eastAsia="fr-CA"/>
        </w:rPr>
        <w:t>?</w:t>
      </w:r>
      <w:r w:rsidRPr="00FE0DED">
        <w:rPr>
          <w:rFonts w:ascii="Arial" w:eastAsia="Times New Roman" w:hAnsi="Arial" w:cs="Arial"/>
          <w:color w:val="000000" w:themeColor="text1"/>
          <w:sz w:val="24"/>
          <w:szCs w:val="24"/>
          <w:lang w:val="en-CA" w:eastAsia="fr-CA"/>
        </w:rPr>
        <w:t xml:space="preserve"> </w:t>
      </w:r>
      <w:r w:rsidR="00AA1B98" w:rsidRPr="00FE0DED">
        <w:rPr>
          <w:rFonts w:ascii="Arial" w:eastAsia="Times New Roman" w:hAnsi="Arial" w:cs="Arial"/>
          <w:color w:val="000000" w:themeColor="text1"/>
          <w:sz w:val="24"/>
          <w:szCs w:val="24"/>
          <w:lang w:val="en-CA" w:eastAsia="fr-CA"/>
        </w:rPr>
        <w:t>Not</w:t>
      </w:r>
      <w:r w:rsidRPr="00FE0DED">
        <w:rPr>
          <w:rFonts w:ascii="Arial" w:eastAsia="Times New Roman" w:hAnsi="Arial" w:cs="Arial"/>
          <w:color w:val="000000" w:themeColor="text1"/>
          <w:sz w:val="24"/>
          <w:szCs w:val="24"/>
          <w:lang w:val="en-CA" w:eastAsia="fr-CA"/>
        </w:rPr>
        <w:t xml:space="preserve"> without merit b</w:t>
      </w:r>
      <w:r w:rsidR="00AE69F7" w:rsidRPr="00FE0DED">
        <w:rPr>
          <w:rFonts w:ascii="Arial" w:eastAsia="Times New Roman" w:hAnsi="Arial" w:cs="Arial"/>
          <w:color w:val="000000" w:themeColor="text1"/>
          <w:sz w:val="24"/>
          <w:szCs w:val="24"/>
          <w:lang w:val="en-CA" w:eastAsia="fr-CA"/>
        </w:rPr>
        <w:t>ut definitively not good enough.</w:t>
      </w:r>
      <w:r w:rsidRPr="00FE0DED">
        <w:rPr>
          <w:rFonts w:ascii="Arial" w:eastAsia="Times New Roman" w:hAnsi="Arial" w:cs="Arial"/>
          <w:color w:val="000000" w:themeColor="text1"/>
          <w:sz w:val="24"/>
          <w:szCs w:val="24"/>
          <w:lang w:val="en-CA" w:eastAsia="fr-CA"/>
        </w:rPr>
        <w:t xml:space="preserve"> </w:t>
      </w:r>
      <w:r w:rsidR="00AE69F7" w:rsidRPr="00FE0DED">
        <w:rPr>
          <w:rFonts w:ascii="Arial" w:eastAsia="Times New Roman" w:hAnsi="Arial" w:cs="Arial"/>
          <w:color w:val="000000" w:themeColor="text1"/>
          <w:sz w:val="24"/>
          <w:szCs w:val="24"/>
          <w:lang w:val="en-CA" w:eastAsia="fr-CA"/>
        </w:rPr>
        <w:t xml:space="preserve">My opinion is </w:t>
      </w:r>
      <w:r w:rsidRPr="00FE0DED">
        <w:rPr>
          <w:rFonts w:ascii="Arial" w:eastAsia="Times New Roman" w:hAnsi="Arial" w:cs="Arial"/>
          <w:color w:val="000000" w:themeColor="text1"/>
          <w:sz w:val="24"/>
          <w:szCs w:val="24"/>
          <w:lang w:val="en-CA" w:eastAsia="fr-CA"/>
        </w:rPr>
        <w:t>that our best and soundest choice</w:t>
      </w:r>
      <w:r w:rsidR="000D33FB" w:rsidRPr="00FE0DED">
        <w:rPr>
          <w:rFonts w:ascii="Arial" w:eastAsia="Times New Roman" w:hAnsi="Arial" w:cs="Arial"/>
          <w:color w:val="000000" w:themeColor="text1"/>
          <w:sz w:val="24"/>
          <w:szCs w:val="24"/>
          <w:lang w:val="en-CA" w:eastAsia="fr-CA"/>
        </w:rPr>
        <w:t xml:space="preserve"> </w:t>
      </w:r>
      <w:r w:rsidRPr="00FE0DED">
        <w:rPr>
          <w:rFonts w:ascii="Arial" w:eastAsia="Times New Roman" w:hAnsi="Arial" w:cs="Arial"/>
          <w:color w:val="000000" w:themeColor="text1"/>
          <w:sz w:val="24"/>
          <w:szCs w:val="24"/>
          <w:lang w:val="en-CA" w:eastAsia="fr-CA"/>
        </w:rPr>
        <w:t xml:space="preserve">is to champion </w:t>
      </w:r>
      <w:r w:rsidR="00BC1463" w:rsidRPr="00FE0DED">
        <w:rPr>
          <w:rFonts w:ascii="Arial" w:eastAsia="Times New Roman" w:hAnsi="Arial" w:cs="Arial"/>
          <w:color w:val="000000" w:themeColor="text1"/>
          <w:sz w:val="24"/>
          <w:szCs w:val="24"/>
          <w:lang w:val="en-CA" w:eastAsia="fr-CA"/>
        </w:rPr>
        <w:t xml:space="preserve">the </w:t>
      </w:r>
      <w:r w:rsidRPr="00FE0DED">
        <w:rPr>
          <w:rFonts w:ascii="Arial" w:eastAsia="Times New Roman" w:hAnsi="Arial" w:cs="Arial"/>
          <w:color w:val="000000" w:themeColor="text1"/>
          <w:sz w:val="24"/>
          <w:szCs w:val="24"/>
          <w:lang w:val="en-CA" w:eastAsia="fr-CA"/>
        </w:rPr>
        <w:t xml:space="preserve">simple </w:t>
      </w:r>
      <w:r w:rsidR="00BC1463" w:rsidRPr="00FE0DED">
        <w:rPr>
          <w:rFonts w:ascii="Arial" w:eastAsia="Times New Roman" w:hAnsi="Arial" w:cs="Arial"/>
          <w:color w:val="000000" w:themeColor="text1"/>
          <w:sz w:val="24"/>
          <w:szCs w:val="24"/>
          <w:lang w:val="en-CA" w:eastAsia="fr-CA"/>
        </w:rPr>
        <w:t xml:space="preserve">and </w:t>
      </w:r>
      <w:r w:rsidRPr="00FE0DED">
        <w:rPr>
          <w:rFonts w:ascii="Arial" w:eastAsia="Times New Roman" w:hAnsi="Arial" w:cs="Arial"/>
          <w:color w:val="000000" w:themeColor="text1"/>
          <w:sz w:val="24"/>
          <w:szCs w:val="24"/>
          <w:lang w:val="en-CA" w:eastAsia="fr-CA"/>
        </w:rPr>
        <w:t>us</w:t>
      </w:r>
      <w:r w:rsidR="00AE69F7" w:rsidRPr="00FE0DED">
        <w:rPr>
          <w:rFonts w:ascii="Arial" w:eastAsia="Times New Roman" w:hAnsi="Arial" w:cs="Arial"/>
          <w:color w:val="000000" w:themeColor="text1"/>
          <w:sz w:val="24"/>
          <w:szCs w:val="24"/>
          <w:lang w:val="en-CA" w:eastAsia="fr-CA"/>
        </w:rPr>
        <w:t xml:space="preserve">eful </w:t>
      </w:r>
      <w:r w:rsidR="00BC1463" w:rsidRPr="00FE0DED">
        <w:rPr>
          <w:rFonts w:ascii="Arial" w:eastAsia="Times New Roman" w:hAnsi="Arial" w:cs="Arial"/>
          <w:color w:val="000000" w:themeColor="text1"/>
          <w:sz w:val="24"/>
          <w:szCs w:val="24"/>
          <w:lang w:val="en-CA" w:eastAsia="fr-CA"/>
        </w:rPr>
        <w:t xml:space="preserve">instrument, </w:t>
      </w:r>
      <w:r w:rsidR="00AE69F7" w:rsidRPr="00FE0DED">
        <w:rPr>
          <w:rFonts w:ascii="Arial" w:eastAsia="Times New Roman" w:hAnsi="Arial" w:cs="Arial"/>
          <w:color w:val="000000" w:themeColor="text1"/>
          <w:sz w:val="24"/>
          <w:szCs w:val="24"/>
          <w:lang w:val="en-CA" w:eastAsia="fr-CA"/>
        </w:rPr>
        <w:t>much needed for a</w:t>
      </w:r>
      <w:r w:rsidRPr="00FE0DED">
        <w:rPr>
          <w:rFonts w:ascii="Arial" w:eastAsia="Times New Roman" w:hAnsi="Arial" w:cs="Arial"/>
          <w:color w:val="000000" w:themeColor="text1"/>
          <w:sz w:val="24"/>
          <w:szCs w:val="24"/>
          <w:lang w:val="en-CA" w:eastAsia="fr-CA"/>
        </w:rPr>
        <w:t xml:space="preserve"> </w:t>
      </w:r>
      <w:r w:rsidR="00AE69F7" w:rsidRPr="00FE0DED">
        <w:rPr>
          <w:rFonts w:ascii="Arial" w:eastAsia="Times New Roman" w:hAnsi="Arial" w:cs="Arial"/>
          <w:color w:val="000000" w:themeColor="text1"/>
          <w:sz w:val="24"/>
          <w:szCs w:val="24"/>
          <w:lang w:val="en-CA" w:eastAsia="fr-CA"/>
        </w:rPr>
        <w:t xml:space="preserve">comprehensive and </w:t>
      </w:r>
      <w:r w:rsidRPr="00FE0DED">
        <w:rPr>
          <w:rFonts w:ascii="Arial" w:eastAsia="Times New Roman" w:hAnsi="Arial" w:cs="Arial"/>
          <w:color w:val="000000" w:themeColor="text1"/>
          <w:sz w:val="24"/>
          <w:szCs w:val="24"/>
          <w:lang w:val="en-CA" w:eastAsia="fr-CA"/>
        </w:rPr>
        <w:t>effective</w:t>
      </w:r>
      <w:r w:rsidR="00AE69F7" w:rsidRPr="00FE0DED">
        <w:rPr>
          <w:rFonts w:ascii="Arial" w:eastAsia="Times New Roman" w:hAnsi="Arial" w:cs="Arial"/>
          <w:color w:val="000000" w:themeColor="text1"/>
          <w:sz w:val="24"/>
          <w:szCs w:val="24"/>
          <w:lang w:val="en-CA" w:eastAsia="fr-CA"/>
        </w:rPr>
        <w:t xml:space="preserve"> </w:t>
      </w:r>
      <w:r w:rsidR="00820C3B" w:rsidRPr="00FE0DED">
        <w:rPr>
          <w:rFonts w:ascii="Arial" w:eastAsia="Times New Roman" w:hAnsi="Arial" w:cs="Arial"/>
          <w:color w:val="000000" w:themeColor="text1"/>
          <w:sz w:val="24"/>
          <w:szCs w:val="24"/>
          <w:lang w:val="en-CA" w:eastAsia="fr-CA"/>
        </w:rPr>
        <w:t>climate</w:t>
      </w:r>
      <w:r w:rsidR="00F7237D" w:rsidRPr="00FE0DED">
        <w:rPr>
          <w:rFonts w:ascii="Arial" w:eastAsia="Times New Roman" w:hAnsi="Arial" w:cs="Arial"/>
          <w:color w:val="000000" w:themeColor="text1"/>
          <w:sz w:val="24"/>
          <w:szCs w:val="24"/>
          <w:lang w:val="en-CA" w:eastAsia="fr-CA"/>
        </w:rPr>
        <w:t>/</w:t>
      </w:r>
      <w:r w:rsidR="00820C3B" w:rsidRPr="00FE0DED">
        <w:rPr>
          <w:rFonts w:ascii="Arial" w:eastAsia="Times New Roman" w:hAnsi="Arial" w:cs="Arial"/>
          <w:color w:val="000000" w:themeColor="text1"/>
          <w:sz w:val="24"/>
          <w:szCs w:val="24"/>
          <w:lang w:val="en-CA" w:eastAsia="fr-CA"/>
        </w:rPr>
        <w:t xml:space="preserve">energy </w:t>
      </w:r>
      <w:proofErr w:type="gramStart"/>
      <w:r w:rsidR="00820C3B" w:rsidRPr="00FE0DED">
        <w:rPr>
          <w:rFonts w:ascii="Arial" w:eastAsia="Times New Roman" w:hAnsi="Arial" w:cs="Arial"/>
          <w:color w:val="000000" w:themeColor="text1"/>
          <w:sz w:val="24"/>
          <w:szCs w:val="24"/>
          <w:lang w:val="en-CA" w:eastAsia="fr-CA"/>
        </w:rPr>
        <w:t>policy</w:t>
      </w:r>
      <w:r w:rsidR="00F7237D" w:rsidRPr="00FE0DED">
        <w:rPr>
          <w:rFonts w:ascii="Arial" w:eastAsia="Times New Roman" w:hAnsi="Arial" w:cs="Arial"/>
          <w:color w:val="000000" w:themeColor="text1"/>
          <w:sz w:val="24"/>
          <w:szCs w:val="24"/>
          <w:lang w:val="en-CA" w:eastAsia="fr-CA"/>
        </w:rPr>
        <w:t>, that</w:t>
      </w:r>
      <w:proofErr w:type="gramEnd"/>
      <w:r w:rsidR="00A05FF5" w:rsidRPr="00FE0DED">
        <w:rPr>
          <w:rFonts w:ascii="Arial" w:eastAsia="Times New Roman" w:hAnsi="Arial" w:cs="Arial"/>
          <w:color w:val="000000" w:themeColor="text1"/>
          <w:sz w:val="24"/>
          <w:szCs w:val="24"/>
          <w:lang w:val="en-CA" w:eastAsia="fr-CA"/>
        </w:rPr>
        <w:t xml:space="preserve"> </w:t>
      </w:r>
      <w:r w:rsidRPr="00FE0DED">
        <w:rPr>
          <w:rFonts w:ascii="Arial" w:eastAsia="Times New Roman" w:hAnsi="Arial" w:cs="Arial"/>
          <w:color w:val="000000" w:themeColor="text1"/>
          <w:sz w:val="24"/>
          <w:szCs w:val="24"/>
          <w:lang w:val="en-CA" w:eastAsia="fr-CA"/>
        </w:rPr>
        <w:t xml:space="preserve">a worldwide, </w:t>
      </w:r>
      <w:r w:rsidR="002F3923" w:rsidRPr="00FE0DED">
        <w:rPr>
          <w:rFonts w:ascii="Arial" w:eastAsia="Times New Roman" w:hAnsi="Arial" w:cs="Arial"/>
          <w:color w:val="000000" w:themeColor="text1"/>
          <w:sz w:val="24"/>
          <w:szCs w:val="24"/>
          <w:lang w:val="en-CA" w:eastAsia="fr-CA"/>
        </w:rPr>
        <w:t>harmonized carbon price</w:t>
      </w:r>
      <w:r w:rsidR="00F7237D" w:rsidRPr="00FE0DED">
        <w:rPr>
          <w:rFonts w:ascii="Arial" w:eastAsia="Times New Roman" w:hAnsi="Arial" w:cs="Arial"/>
          <w:color w:val="000000" w:themeColor="text1"/>
          <w:sz w:val="24"/>
          <w:szCs w:val="24"/>
          <w:lang w:val="en-CA" w:eastAsia="fr-CA"/>
        </w:rPr>
        <w:t xml:space="preserve"> would be</w:t>
      </w:r>
      <w:r w:rsidR="002F3923" w:rsidRPr="00FE0DED">
        <w:rPr>
          <w:rFonts w:ascii="Arial" w:eastAsia="Times New Roman" w:hAnsi="Arial" w:cs="Arial"/>
          <w:color w:val="000000" w:themeColor="text1"/>
          <w:sz w:val="24"/>
          <w:szCs w:val="24"/>
          <w:lang w:val="en-CA" w:eastAsia="fr-CA"/>
        </w:rPr>
        <w:t>.</w:t>
      </w:r>
    </w:p>
    <w:sectPr w:rsidR="00267EEB" w:rsidRPr="00FE0DED" w:rsidSect="00AB22F5">
      <w:headerReference w:type="default" r:id="rId10"/>
      <w:pgSz w:w="12240" w:h="15840"/>
      <w:pgMar w:top="1440" w:right="1325"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9" w:rsidRDefault="001B36B9" w:rsidP="00421D88">
      <w:pPr>
        <w:spacing w:after="0" w:line="240" w:lineRule="auto"/>
      </w:pPr>
      <w:r>
        <w:separator/>
      </w:r>
    </w:p>
  </w:endnote>
  <w:endnote w:type="continuationSeparator" w:id="0">
    <w:p w:rsidR="001B36B9" w:rsidRDefault="001B36B9" w:rsidP="0042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9" w:rsidRDefault="001B36B9" w:rsidP="00421D88">
      <w:pPr>
        <w:spacing w:after="0" w:line="240" w:lineRule="auto"/>
      </w:pPr>
      <w:r>
        <w:separator/>
      </w:r>
    </w:p>
  </w:footnote>
  <w:footnote w:type="continuationSeparator" w:id="0">
    <w:p w:rsidR="001B36B9" w:rsidRDefault="001B36B9" w:rsidP="00421D88">
      <w:pPr>
        <w:spacing w:after="0" w:line="240" w:lineRule="auto"/>
      </w:pPr>
      <w:r>
        <w:continuationSeparator/>
      </w:r>
    </w:p>
  </w:footnote>
  <w:footnote w:id="1">
    <w:p w:rsidR="00BC1463" w:rsidRPr="00FE0DED" w:rsidRDefault="00BC1463" w:rsidP="00744655">
      <w:pPr>
        <w:spacing w:after="0"/>
        <w:textAlignment w:val="baseline"/>
        <w:rPr>
          <w:rFonts w:ascii="Arial" w:eastAsia="Times New Roman" w:hAnsi="Arial" w:cs="Arial"/>
          <w:color w:val="000000" w:themeColor="text1"/>
          <w:sz w:val="20"/>
          <w:szCs w:val="20"/>
          <w:lang w:val="en-US" w:eastAsia="fr-CA"/>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US" w:eastAsia="fr-CA"/>
        </w:rPr>
        <w:t xml:space="preserve">US National Oceanic and Atmospheric Administration, </w:t>
      </w:r>
      <w:r w:rsidRPr="00FE0DED">
        <w:rPr>
          <w:rFonts w:ascii="Arial" w:eastAsia="Times New Roman" w:hAnsi="Arial" w:cs="Arial"/>
          <w:i/>
          <w:color w:val="000000" w:themeColor="text1"/>
          <w:sz w:val="20"/>
          <w:szCs w:val="20"/>
          <w:lang w:val="en-US" w:eastAsia="fr-CA"/>
        </w:rPr>
        <w:t>National Climatic Data Center Global Analysis - July 2014:</w:t>
      </w:r>
      <w:r w:rsidRPr="00FE0DED">
        <w:rPr>
          <w:rFonts w:ascii="Arial" w:eastAsia="Times New Roman" w:hAnsi="Arial" w:cs="Arial"/>
          <w:color w:val="000000" w:themeColor="text1"/>
          <w:sz w:val="20"/>
          <w:szCs w:val="20"/>
          <w:lang w:val="en-US" w:eastAsia="fr-CA"/>
        </w:rPr>
        <w:t xml:space="preserve"> </w:t>
      </w:r>
      <w:hyperlink r:id="rId1" w:history="1">
        <w:r w:rsidRPr="00FE0DED">
          <w:rPr>
            <w:rStyle w:val="Hyperlink"/>
            <w:rFonts w:ascii="Arial" w:eastAsia="Times New Roman" w:hAnsi="Arial" w:cs="Arial"/>
            <w:color w:val="000000" w:themeColor="text1"/>
            <w:sz w:val="20"/>
            <w:szCs w:val="20"/>
            <w:lang w:val="en-US" w:eastAsia="fr-CA"/>
          </w:rPr>
          <w:t>http://www.ncdc.noaa.gov/sotc/global/2014/7</w:t>
        </w:r>
      </w:hyperlink>
      <w:r w:rsidRPr="00FE0DED">
        <w:rPr>
          <w:rFonts w:ascii="Arial" w:eastAsia="Times New Roman" w:hAnsi="Arial" w:cs="Arial"/>
          <w:color w:val="000000" w:themeColor="text1"/>
          <w:sz w:val="20"/>
          <w:szCs w:val="20"/>
          <w:lang w:val="en-US" w:eastAsia="fr-CA"/>
        </w:rPr>
        <w:t xml:space="preserve">. Also: Michael </w:t>
      </w:r>
      <w:proofErr w:type="spellStart"/>
      <w:r w:rsidRPr="00FE0DED">
        <w:rPr>
          <w:rFonts w:ascii="Arial" w:eastAsia="Times New Roman" w:hAnsi="Arial" w:cs="Arial"/>
          <w:color w:val="000000" w:themeColor="text1"/>
          <w:sz w:val="20"/>
          <w:szCs w:val="20"/>
          <w:lang w:val="en-US" w:eastAsia="fr-CA"/>
        </w:rPr>
        <w:t>Slezak</w:t>
      </w:r>
      <w:proofErr w:type="spellEnd"/>
      <w:r w:rsidRPr="00FE0DED">
        <w:rPr>
          <w:rFonts w:ascii="Arial" w:eastAsia="Times New Roman" w:hAnsi="Arial" w:cs="Arial"/>
          <w:color w:val="000000" w:themeColor="text1"/>
          <w:sz w:val="20"/>
          <w:szCs w:val="20"/>
          <w:lang w:val="en-US" w:eastAsia="fr-CA"/>
        </w:rPr>
        <w:t xml:space="preserve">, «The world is warming faster than we thought », </w:t>
      </w:r>
      <w:proofErr w:type="spellStart"/>
      <w:r w:rsidRPr="00FE0DED">
        <w:rPr>
          <w:rFonts w:ascii="Arial" w:eastAsia="Times New Roman" w:hAnsi="Arial" w:cs="Arial"/>
          <w:i/>
          <w:color w:val="000000" w:themeColor="text1"/>
          <w:sz w:val="20"/>
          <w:szCs w:val="20"/>
          <w:lang w:val="en-US" w:eastAsia="fr-CA"/>
        </w:rPr>
        <w:t>NewScientis</w:t>
      </w:r>
      <w:r w:rsidRPr="00FE0DED">
        <w:rPr>
          <w:rFonts w:ascii="Arial" w:eastAsia="Times New Roman" w:hAnsi="Arial" w:cs="Arial"/>
          <w:color w:val="000000" w:themeColor="text1"/>
          <w:sz w:val="20"/>
          <w:szCs w:val="20"/>
          <w:lang w:val="en-US" w:eastAsia="fr-CA"/>
        </w:rPr>
        <w:t>t</w:t>
      </w:r>
      <w:proofErr w:type="spellEnd"/>
      <w:r w:rsidRPr="00FE0DED">
        <w:rPr>
          <w:rFonts w:ascii="Arial" w:eastAsia="Times New Roman" w:hAnsi="Arial" w:cs="Arial"/>
          <w:color w:val="000000" w:themeColor="text1"/>
          <w:sz w:val="20"/>
          <w:szCs w:val="20"/>
          <w:lang w:val="en-US" w:eastAsia="fr-CA"/>
        </w:rPr>
        <w:t xml:space="preserve">, October 2014: </w:t>
      </w:r>
      <w:hyperlink r:id="rId2" w:anchor=".VDmyKdhAQ2y" w:history="1">
        <w:r w:rsidRPr="00FE0DED">
          <w:rPr>
            <w:rStyle w:val="Hyperlink"/>
            <w:rFonts w:ascii="Arial" w:eastAsia="Times New Roman" w:hAnsi="Arial" w:cs="Arial"/>
            <w:color w:val="000000" w:themeColor="text1"/>
            <w:sz w:val="20"/>
            <w:szCs w:val="20"/>
            <w:lang w:val="en-US" w:eastAsia="fr-CA"/>
          </w:rPr>
          <w:t>http://www.newscientist.com/article/dn26317-the-world-is-warming-faster-than-we-thought.html#.VDmyKdhAQ2y</w:t>
        </w:r>
      </w:hyperlink>
      <w:r w:rsidRPr="00FE0DED">
        <w:rPr>
          <w:rFonts w:ascii="Arial" w:eastAsia="Times New Roman" w:hAnsi="Arial" w:cs="Arial"/>
          <w:color w:val="000000" w:themeColor="text1"/>
          <w:sz w:val="20"/>
          <w:szCs w:val="20"/>
          <w:lang w:val="en-US" w:eastAsia="fr-CA"/>
        </w:rPr>
        <w:t>.</w:t>
      </w:r>
    </w:p>
  </w:footnote>
  <w:footnote w:id="2">
    <w:p w:rsidR="00BC1463" w:rsidRPr="00FE0DED" w:rsidRDefault="00BC1463" w:rsidP="00C84EB6">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US" w:eastAsia="fr-CA"/>
        </w:rPr>
        <w:t xml:space="preserve">World Meteorological Organization, </w:t>
      </w:r>
      <w:r w:rsidRPr="00FE0DED">
        <w:rPr>
          <w:rFonts w:ascii="Arial" w:eastAsia="Times New Roman" w:hAnsi="Arial" w:cs="Arial"/>
          <w:i/>
          <w:color w:val="000000" w:themeColor="text1"/>
          <w:sz w:val="20"/>
          <w:szCs w:val="20"/>
          <w:lang w:val="en-US" w:eastAsia="fr-CA"/>
        </w:rPr>
        <w:t>2014 Annual</w:t>
      </w:r>
      <w:r w:rsidRPr="00FE0DED">
        <w:rPr>
          <w:rFonts w:ascii="Arial" w:eastAsia="Times New Roman" w:hAnsi="Arial" w:cs="Arial"/>
          <w:color w:val="000000" w:themeColor="text1"/>
          <w:sz w:val="20"/>
          <w:szCs w:val="20"/>
          <w:lang w:val="en-US" w:eastAsia="fr-CA"/>
        </w:rPr>
        <w:t xml:space="preserve"> </w:t>
      </w:r>
      <w:r w:rsidRPr="00FE0DED">
        <w:rPr>
          <w:rFonts w:ascii="Arial" w:eastAsia="Times New Roman" w:hAnsi="Arial" w:cs="Arial"/>
          <w:i/>
          <w:color w:val="000000" w:themeColor="text1"/>
          <w:sz w:val="20"/>
          <w:szCs w:val="20"/>
          <w:lang w:val="en-US" w:eastAsia="fr-CA"/>
        </w:rPr>
        <w:t>Greenhouse Gas Bulletin</w:t>
      </w:r>
      <w:r w:rsidRPr="00FE0DED">
        <w:rPr>
          <w:rFonts w:ascii="Arial" w:eastAsia="Times New Roman" w:hAnsi="Arial" w:cs="Arial"/>
          <w:color w:val="000000" w:themeColor="text1"/>
          <w:sz w:val="20"/>
          <w:szCs w:val="20"/>
          <w:lang w:val="en-US" w:eastAsia="fr-CA"/>
        </w:rPr>
        <w:t xml:space="preserve">: </w:t>
      </w:r>
      <w:hyperlink r:id="rId3" w:history="1">
        <w:r w:rsidRPr="00FE0DED">
          <w:rPr>
            <w:rStyle w:val="Hyperlink"/>
            <w:rFonts w:ascii="Arial" w:eastAsia="Times New Roman" w:hAnsi="Arial" w:cs="Arial"/>
            <w:color w:val="000000" w:themeColor="text1"/>
            <w:sz w:val="20"/>
            <w:szCs w:val="20"/>
            <w:lang w:val="en-US" w:eastAsia="fr-CA"/>
          </w:rPr>
          <w:t>http://www.wmo.int/pages/mediacentre/press_releases/documents/1002_GHG_Bulletin.pdf</w:t>
        </w:r>
      </w:hyperlink>
      <w:r w:rsidRPr="00FE0DED">
        <w:rPr>
          <w:rFonts w:ascii="Arial" w:eastAsia="Times New Roman" w:hAnsi="Arial" w:cs="Arial"/>
          <w:color w:val="000000" w:themeColor="text1"/>
          <w:sz w:val="20"/>
          <w:szCs w:val="20"/>
          <w:lang w:val="en-US" w:eastAsia="fr-CA"/>
        </w:rPr>
        <w:t>.</w:t>
      </w:r>
    </w:p>
  </w:footnote>
  <w:footnote w:id="3">
    <w:p w:rsidR="00BC1463" w:rsidRPr="00FE0DED" w:rsidRDefault="00BC1463" w:rsidP="00343A0E">
      <w:pPr>
        <w:pStyle w:val="FootnoteText"/>
        <w:rPr>
          <w:rFonts w:ascii="Arial" w:hAnsi="Arial" w:cs="Arial"/>
          <w:i/>
          <w:color w:val="000000" w:themeColor="text1"/>
          <w:sz w:val="20"/>
          <w:szCs w:val="20"/>
          <w:u w:val="single"/>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Michel </w:t>
      </w:r>
      <w:proofErr w:type="spellStart"/>
      <w:r w:rsidRPr="00FE0DED">
        <w:rPr>
          <w:rFonts w:ascii="Arial" w:hAnsi="Arial" w:cs="Arial"/>
          <w:color w:val="000000" w:themeColor="text1"/>
          <w:sz w:val="20"/>
          <w:szCs w:val="20"/>
          <w:lang w:val="en-US"/>
        </w:rPr>
        <w:t>Jarraud</w:t>
      </w:r>
      <w:proofErr w:type="spellEnd"/>
      <w:r w:rsidRPr="00FE0DED">
        <w:rPr>
          <w:rFonts w:ascii="Arial" w:hAnsi="Arial" w:cs="Arial"/>
          <w:color w:val="000000" w:themeColor="text1"/>
          <w:sz w:val="20"/>
          <w:szCs w:val="20"/>
          <w:lang w:val="en-US"/>
        </w:rPr>
        <w:t xml:space="preserve">, WMO Secretary-General: </w:t>
      </w:r>
      <w:hyperlink r:id="rId4" w:history="1">
        <w:r w:rsidRPr="00FE0DED">
          <w:rPr>
            <w:rStyle w:val="Hyperlink"/>
            <w:rFonts w:ascii="Arial" w:hAnsi="Arial" w:cs="Arial"/>
            <w:i/>
            <w:color w:val="000000" w:themeColor="text1"/>
            <w:sz w:val="20"/>
            <w:szCs w:val="20"/>
            <w:lang w:val="en-US"/>
          </w:rPr>
          <w:t>http://mashable.com/2014/09/09/carbon-dioxide-increase-30-years/</w:t>
        </w:r>
      </w:hyperlink>
      <w:r w:rsidRPr="00FE0DED">
        <w:rPr>
          <w:rFonts w:ascii="Arial" w:hAnsi="Arial" w:cs="Arial"/>
          <w:color w:val="000000" w:themeColor="text1"/>
          <w:sz w:val="20"/>
          <w:szCs w:val="20"/>
          <w:lang w:val="en-US"/>
        </w:rPr>
        <w:t>.</w:t>
      </w:r>
      <w:r w:rsidRPr="00FE0DED">
        <w:rPr>
          <w:rFonts w:ascii="Arial" w:hAnsi="Arial" w:cs="Arial"/>
          <w:i/>
          <w:color w:val="000000" w:themeColor="text1"/>
          <w:sz w:val="20"/>
          <w:szCs w:val="20"/>
          <w:u w:val="single"/>
          <w:lang w:val="en-US"/>
        </w:rPr>
        <w:t xml:space="preserve">  </w:t>
      </w:r>
    </w:p>
  </w:footnote>
  <w:footnote w:id="4">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hyperlink r:id="rId5" w:history="1">
        <w:r w:rsidRPr="00FE0DED">
          <w:rPr>
            <w:rStyle w:val="Hyperlink"/>
            <w:rFonts w:ascii="Arial" w:eastAsia="Times New Roman" w:hAnsi="Arial" w:cs="Arial"/>
            <w:color w:val="000000" w:themeColor="text1"/>
            <w:sz w:val="20"/>
            <w:szCs w:val="20"/>
            <w:lang w:val="en-US" w:eastAsia="fr-CA"/>
          </w:rPr>
          <w:t>http://www.globalcarbonproject.org/carbonbudget/</w:t>
        </w:r>
      </w:hyperlink>
      <w:r w:rsidRPr="00FE0DED">
        <w:rPr>
          <w:rFonts w:ascii="Arial" w:eastAsia="Times New Roman" w:hAnsi="Arial" w:cs="Arial"/>
          <w:color w:val="000000" w:themeColor="text1"/>
          <w:sz w:val="20"/>
          <w:szCs w:val="20"/>
          <w:lang w:val="en-US" w:eastAsia="fr-CA"/>
        </w:rPr>
        <w:t>.</w:t>
      </w:r>
    </w:p>
  </w:footnote>
  <w:footnote w:id="5">
    <w:p w:rsidR="00BC1463" w:rsidRPr="00FE0DED" w:rsidRDefault="00BC1463" w:rsidP="00343A0E">
      <w:pPr>
        <w:spacing w:after="330"/>
        <w:textAlignment w:val="baseline"/>
        <w:rPr>
          <w:rFonts w:ascii="Arial" w:eastAsia="Times New Roman" w:hAnsi="Arial" w:cs="Arial"/>
          <w:color w:val="000000" w:themeColor="text1"/>
          <w:sz w:val="20"/>
          <w:szCs w:val="20"/>
          <w:lang w:val="en-US" w:eastAsia="fr-CA"/>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US" w:eastAsia="fr-CA"/>
        </w:rPr>
        <w:t>Ban Ki-moon, “</w:t>
      </w:r>
      <w:r w:rsidRPr="00FE0DED">
        <w:rPr>
          <w:rFonts w:ascii="Arial" w:eastAsia="Times New Roman" w:hAnsi="Arial" w:cs="Arial"/>
          <w:i/>
          <w:color w:val="000000" w:themeColor="text1"/>
          <w:sz w:val="20"/>
          <w:szCs w:val="20"/>
          <w:lang w:val="en-US" w:eastAsia="fr-CA"/>
        </w:rPr>
        <w:t>Climate change affects us all. So what's stopping us joining forces to act on it?</w:t>
      </w:r>
      <w:proofErr w:type="gramStart"/>
      <w:r w:rsidRPr="00FE0DED">
        <w:rPr>
          <w:rFonts w:ascii="Arial" w:eastAsia="Times New Roman" w:hAnsi="Arial" w:cs="Arial"/>
          <w:color w:val="000000" w:themeColor="text1"/>
          <w:sz w:val="20"/>
          <w:szCs w:val="20"/>
          <w:lang w:val="en-US" w:eastAsia="fr-CA"/>
        </w:rPr>
        <w:t>”,</w:t>
      </w:r>
      <w:proofErr w:type="gramEnd"/>
      <w:r w:rsidRPr="00FE0DED">
        <w:rPr>
          <w:rFonts w:ascii="Arial" w:eastAsia="Times New Roman" w:hAnsi="Arial" w:cs="Arial"/>
          <w:color w:val="000000" w:themeColor="text1"/>
          <w:sz w:val="20"/>
          <w:szCs w:val="20"/>
          <w:lang w:val="en-US" w:eastAsia="fr-CA"/>
        </w:rPr>
        <w:t xml:space="preserve"> theguardian.com, May 6, 2014: </w:t>
      </w:r>
      <w:hyperlink r:id="rId6" w:history="1">
        <w:r w:rsidRPr="00FE0DED">
          <w:rPr>
            <w:rStyle w:val="Hyperlink"/>
            <w:rFonts w:ascii="Arial" w:eastAsia="Times New Roman" w:hAnsi="Arial" w:cs="Arial"/>
            <w:color w:val="000000" w:themeColor="text1"/>
            <w:sz w:val="20"/>
            <w:szCs w:val="20"/>
            <w:lang w:val="en-US" w:eastAsia="fr-CA"/>
          </w:rPr>
          <w:t>http://www.theguardian.com/commentisfree/2014/may/06/climate-change-affects-all-solutions-new-york-summit</w:t>
        </w:r>
      </w:hyperlink>
      <w:r w:rsidRPr="00FE0DED">
        <w:rPr>
          <w:rFonts w:ascii="Arial" w:eastAsia="Times New Roman" w:hAnsi="Arial" w:cs="Arial"/>
          <w:color w:val="000000" w:themeColor="text1"/>
          <w:sz w:val="20"/>
          <w:szCs w:val="20"/>
          <w:lang w:val="en-US" w:eastAsia="fr-CA"/>
        </w:rPr>
        <w:t xml:space="preserve">. </w:t>
      </w:r>
    </w:p>
    <w:p w:rsidR="00BC1463" w:rsidRPr="00FE0DED" w:rsidRDefault="00BC1463" w:rsidP="00343A0E">
      <w:pPr>
        <w:pStyle w:val="FootnoteText"/>
        <w:rPr>
          <w:rFonts w:ascii="Arial" w:hAnsi="Arial" w:cs="Arial"/>
          <w:color w:val="000000" w:themeColor="text1"/>
          <w:sz w:val="20"/>
          <w:szCs w:val="20"/>
          <w:lang w:val="en-US"/>
        </w:rPr>
      </w:pPr>
    </w:p>
  </w:footnote>
  <w:footnote w:id="6">
    <w:p w:rsidR="00BC1463" w:rsidRPr="00FE0DED" w:rsidRDefault="00BC1463" w:rsidP="00F63C75">
      <w:pPr>
        <w:spacing w:after="0" w:line="240" w:lineRule="auto"/>
        <w:textAlignment w:val="baseline"/>
        <w:rPr>
          <w:rFonts w:ascii="Arial" w:eastAsia="Times New Roman" w:hAnsi="Arial" w:cs="Arial"/>
          <w:color w:val="000000" w:themeColor="text1"/>
          <w:sz w:val="20"/>
          <w:szCs w:val="20"/>
          <w:lang w:val="en-CA" w:eastAsia="fr-CA"/>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IPCC, </w:t>
      </w:r>
      <w:r w:rsidRPr="00FE0DED">
        <w:rPr>
          <w:rFonts w:ascii="Arial" w:eastAsia="Times New Roman" w:hAnsi="Arial" w:cs="Arial"/>
          <w:i/>
          <w:color w:val="000000" w:themeColor="text1"/>
          <w:sz w:val="20"/>
          <w:szCs w:val="20"/>
          <w:lang w:val="en-CA" w:eastAsia="fr-CA"/>
        </w:rPr>
        <w:t xml:space="preserve">Climate Change 2014: Mitigation of Climate Change, Final Draft Summary for Policymakers, </w:t>
      </w:r>
      <w:r w:rsidRPr="00FE0DED">
        <w:rPr>
          <w:rFonts w:ascii="Arial" w:eastAsia="Times New Roman" w:hAnsi="Arial" w:cs="Arial"/>
          <w:color w:val="000000" w:themeColor="text1"/>
          <w:sz w:val="20"/>
          <w:szCs w:val="20"/>
          <w:lang w:val="en-CA" w:eastAsia="fr-CA"/>
        </w:rPr>
        <w:t xml:space="preserve">IPCC WGIII AR5, December 17, 2013, </w:t>
      </w:r>
      <w:proofErr w:type="gramStart"/>
      <w:r w:rsidRPr="00FE0DED">
        <w:rPr>
          <w:rFonts w:ascii="Arial" w:eastAsia="Times New Roman" w:hAnsi="Arial" w:cs="Arial"/>
          <w:color w:val="000000" w:themeColor="text1"/>
          <w:sz w:val="20"/>
          <w:szCs w:val="20"/>
          <w:lang w:val="en-CA" w:eastAsia="fr-CA"/>
        </w:rPr>
        <w:t>p.8</w:t>
      </w:r>
      <w:proofErr w:type="gramEnd"/>
      <w:r w:rsidRPr="00FE0DED">
        <w:rPr>
          <w:rFonts w:ascii="Arial" w:eastAsia="Times New Roman" w:hAnsi="Arial" w:cs="Arial"/>
          <w:color w:val="000000" w:themeColor="text1"/>
          <w:sz w:val="20"/>
          <w:szCs w:val="20"/>
          <w:lang w:val="en-CA" w:eastAsia="fr-CA"/>
        </w:rPr>
        <w:t xml:space="preserve">: </w:t>
      </w:r>
      <w:hyperlink r:id="rId7" w:history="1">
        <w:r w:rsidRPr="00FE0DED">
          <w:rPr>
            <w:rStyle w:val="Hyperlink"/>
            <w:rFonts w:ascii="Arial" w:eastAsia="Times New Roman" w:hAnsi="Arial" w:cs="Arial"/>
            <w:color w:val="000000" w:themeColor="text1"/>
            <w:sz w:val="20"/>
            <w:szCs w:val="20"/>
            <w:lang w:val="en-CA" w:eastAsia="fr-CA"/>
          </w:rPr>
          <w:t>http://mitigation2014.org/report/final-draft/</w:t>
        </w:r>
      </w:hyperlink>
      <w:r w:rsidRPr="00FE0DED">
        <w:rPr>
          <w:rFonts w:ascii="Arial" w:hAnsi="Arial" w:cs="Arial"/>
          <w:color w:val="000000" w:themeColor="text1"/>
          <w:sz w:val="20"/>
          <w:szCs w:val="20"/>
          <w:lang w:val="en-US"/>
        </w:rPr>
        <w:t>.</w:t>
      </w:r>
    </w:p>
  </w:footnote>
  <w:footnote w:id="7">
    <w:p w:rsidR="00BC1463" w:rsidRPr="00FE0DED" w:rsidRDefault="00BC1463" w:rsidP="00F63C75">
      <w:pPr>
        <w:spacing w:after="0" w:line="240" w:lineRule="auto"/>
        <w:textAlignment w:val="baseline"/>
        <w:rPr>
          <w:rFonts w:ascii="Arial" w:eastAsia="Times New Roman" w:hAnsi="Arial" w:cs="Arial"/>
          <w:color w:val="000000" w:themeColor="text1"/>
          <w:sz w:val="20"/>
          <w:szCs w:val="20"/>
          <w:lang w:val="en-CA" w:eastAsia="fr-CA"/>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IPCC, </w:t>
      </w:r>
      <w:r w:rsidRPr="00FE0DED">
        <w:rPr>
          <w:rFonts w:ascii="Arial" w:eastAsia="Times New Roman" w:hAnsi="Arial" w:cs="Arial"/>
          <w:i/>
          <w:color w:val="000000" w:themeColor="text1"/>
          <w:sz w:val="20"/>
          <w:szCs w:val="20"/>
          <w:lang w:val="en-CA" w:eastAsia="fr-CA"/>
        </w:rPr>
        <w:t>Climate Change 2014: Impacts, Adaptation, and Vulnerability, IPCC WGII AR5 Summary for Policymakers, WGII AR5</w:t>
      </w:r>
      <w:r w:rsidRPr="00FE0DED">
        <w:rPr>
          <w:rFonts w:ascii="Arial" w:eastAsia="Times New Roman" w:hAnsi="Arial" w:cs="Arial"/>
          <w:color w:val="000000" w:themeColor="text1"/>
          <w:sz w:val="20"/>
          <w:szCs w:val="20"/>
          <w:lang w:val="en-CA" w:eastAsia="fr-CA"/>
        </w:rPr>
        <w:t>, March 31, 2014:</w:t>
      </w:r>
    </w:p>
    <w:p w:rsidR="00BC1463" w:rsidRPr="00FE0DED" w:rsidRDefault="00DA7F37" w:rsidP="00F63C75">
      <w:pPr>
        <w:spacing w:after="0" w:line="240" w:lineRule="auto"/>
        <w:textAlignment w:val="baseline"/>
        <w:rPr>
          <w:rFonts w:ascii="Arial" w:eastAsia="Times New Roman" w:hAnsi="Arial" w:cs="Arial"/>
          <w:color w:val="000000" w:themeColor="text1"/>
          <w:sz w:val="20"/>
          <w:szCs w:val="20"/>
          <w:lang w:val="en-CA" w:eastAsia="fr-CA"/>
        </w:rPr>
      </w:pPr>
      <w:hyperlink r:id="rId8" w:history="1">
        <w:r w:rsidR="00BC1463" w:rsidRPr="00FE0DED">
          <w:rPr>
            <w:rStyle w:val="Hyperlink"/>
            <w:rFonts w:ascii="Arial" w:eastAsia="Times New Roman" w:hAnsi="Arial" w:cs="Arial"/>
            <w:color w:val="000000" w:themeColor="text1"/>
            <w:sz w:val="20"/>
            <w:szCs w:val="20"/>
            <w:lang w:val="en-CA" w:eastAsia="fr-CA"/>
          </w:rPr>
          <w:t>https://ipcc-wg2.gov/AR5/images/uploads/IPCC_WG2AR5_SPM_Approved.pdf</w:t>
        </w:r>
      </w:hyperlink>
      <w:r w:rsidR="00BC1463" w:rsidRPr="00FE0DED">
        <w:rPr>
          <w:rFonts w:ascii="Arial" w:eastAsia="Times New Roman" w:hAnsi="Arial" w:cs="Arial"/>
          <w:color w:val="000000" w:themeColor="text1"/>
          <w:sz w:val="20"/>
          <w:szCs w:val="20"/>
          <w:lang w:val="en-CA" w:eastAsia="fr-CA"/>
        </w:rPr>
        <w:t xml:space="preserve">.  </w:t>
      </w:r>
    </w:p>
  </w:footnote>
  <w:footnote w:id="8">
    <w:p w:rsidR="00BC1463" w:rsidRPr="00FE0DED" w:rsidRDefault="00BC1463" w:rsidP="00F63C75">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IPCC, </w:t>
      </w:r>
      <w:r w:rsidRPr="00FE0DED">
        <w:rPr>
          <w:rFonts w:ascii="Arial" w:eastAsia="Times New Roman" w:hAnsi="Arial" w:cs="Arial"/>
          <w:i/>
          <w:color w:val="000000" w:themeColor="text1"/>
          <w:sz w:val="20"/>
          <w:szCs w:val="20"/>
          <w:lang w:val="en-CA" w:eastAsia="fr-CA"/>
        </w:rPr>
        <w:t>Climate Change 2014: Mitigation of Climate Change</w:t>
      </w:r>
      <w:r w:rsidRPr="00FE0DED">
        <w:rPr>
          <w:rFonts w:ascii="Arial" w:eastAsia="Times New Roman" w:hAnsi="Arial" w:cs="Arial"/>
          <w:color w:val="000000" w:themeColor="text1"/>
          <w:sz w:val="20"/>
          <w:szCs w:val="20"/>
          <w:lang w:val="en-CA" w:eastAsia="fr-CA"/>
        </w:rPr>
        <w:t>,</w:t>
      </w:r>
      <w:r w:rsidRPr="00FE0DED">
        <w:rPr>
          <w:rFonts w:ascii="Arial" w:eastAsia="Times New Roman" w:hAnsi="Arial" w:cs="Arial"/>
          <w:i/>
          <w:color w:val="000000" w:themeColor="text1"/>
          <w:sz w:val="20"/>
          <w:szCs w:val="20"/>
          <w:lang w:val="en-CA" w:eastAsia="fr-CA"/>
        </w:rPr>
        <w:t xml:space="preserve"> Final Draft Summary for Policymakers, </w:t>
      </w:r>
      <w:r w:rsidRPr="00FE0DED">
        <w:rPr>
          <w:rFonts w:ascii="Arial" w:eastAsia="Times New Roman" w:hAnsi="Arial" w:cs="Arial"/>
          <w:color w:val="000000" w:themeColor="text1"/>
          <w:sz w:val="20"/>
          <w:szCs w:val="20"/>
          <w:lang w:val="en-CA" w:eastAsia="fr-CA"/>
        </w:rPr>
        <w:t>IPCC WGIII AR5, December 17, 2013, p.15.</w:t>
      </w:r>
    </w:p>
  </w:footnote>
  <w:footnote w:id="9">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IEA, </w:t>
      </w:r>
      <w:r w:rsidRPr="00FE0DED">
        <w:rPr>
          <w:rFonts w:ascii="Arial" w:eastAsia="Times New Roman" w:hAnsi="Arial" w:cs="Arial"/>
          <w:i/>
          <w:color w:val="000000" w:themeColor="text1"/>
          <w:sz w:val="20"/>
          <w:szCs w:val="20"/>
          <w:lang w:val="en-CA" w:eastAsia="fr-CA"/>
        </w:rPr>
        <w:t>World Energy Outlook 2013</w:t>
      </w:r>
      <w:r w:rsidRPr="00FE0DED">
        <w:rPr>
          <w:rFonts w:ascii="Arial" w:eastAsia="Times New Roman" w:hAnsi="Arial" w:cs="Arial"/>
          <w:color w:val="000000" w:themeColor="text1"/>
          <w:sz w:val="20"/>
          <w:szCs w:val="20"/>
          <w:lang w:val="en-CA" w:eastAsia="fr-CA"/>
        </w:rPr>
        <w:t xml:space="preserve">: </w:t>
      </w:r>
      <w:hyperlink r:id="rId9" w:history="1">
        <w:r w:rsidRPr="00FE0DED">
          <w:rPr>
            <w:rStyle w:val="Hyperlink"/>
            <w:rFonts w:ascii="Arial" w:eastAsia="Times New Roman" w:hAnsi="Arial" w:cs="Arial"/>
            <w:color w:val="000000" w:themeColor="text1"/>
            <w:sz w:val="20"/>
            <w:szCs w:val="20"/>
            <w:lang w:val="en-CA" w:eastAsia="fr-CA"/>
          </w:rPr>
          <w:t>http://www.iea.org/Textbase/npsum/WEO2013SUM.pdf</w:t>
        </w:r>
      </w:hyperlink>
      <w:r w:rsidRPr="00FE0DED">
        <w:rPr>
          <w:rFonts w:ascii="Arial" w:eastAsia="Times New Roman" w:hAnsi="Arial" w:cs="Arial"/>
          <w:color w:val="000000" w:themeColor="text1"/>
          <w:sz w:val="20"/>
          <w:szCs w:val="20"/>
          <w:lang w:val="en-CA" w:eastAsia="fr-CA"/>
        </w:rPr>
        <w:t>.</w:t>
      </w:r>
    </w:p>
  </w:footnote>
  <w:footnote w:id="10">
    <w:p w:rsidR="00E36D6D" w:rsidRPr="00DA7F37" w:rsidRDefault="00BC1463" w:rsidP="00E36D6D">
      <w:pPr>
        <w:pStyle w:val="FootnoteText"/>
        <w:rPr>
          <w:rFonts w:ascii="Arial" w:eastAsia="Times New Roman" w:hAnsi="Arial" w:cs="Arial"/>
          <w:color w:val="000000" w:themeColor="text1"/>
          <w:sz w:val="20"/>
          <w:szCs w:val="20"/>
          <w:lang w:val="en-CA" w:eastAsia="fr-CA"/>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IPCC, </w:t>
      </w:r>
      <w:r w:rsidRPr="00FE0DED">
        <w:rPr>
          <w:rFonts w:ascii="Arial" w:eastAsia="Times New Roman" w:hAnsi="Arial" w:cs="Arial"/>
          <w:i/>
          <w:color w:val="000000" w:themeColor="text1"/>
          <w:sz w:val="20"/>
          <w:szCs w:val="20"/>
          <w:lang w:val="en-CA" w:eastAsia="fr-CA"/>
        </w:rPr>
        <w:t>Climate Change 2014: Mitigation of Climate Change</w:t>
      </w:r>
      <w:r w:rsidRPr="00FE0DED">
        <w:rPr>
          <w:rFonts w:ascii="Arial" w:eastAsia="Times New Roman" w:hAnsi="Arial" w:cs="Arial"/>
          <w:color w:val="000000" w:themeColor="text1"/>
          <w:sz w:val="20"/>
          <w:szCs w:val="20"/>
          <w:lang w:val="en-CA" w:eastAsia="fr-CA"/>
        </w:rPr>
        <w:t>,</w:t>
      </w:r>
      <w:r w:rsidRPr="00FE0DED">
        <w:rPr>
          <w:rFonts w:ascii="Arial" w:eastAsia="Times New Roman" w:hAnsi="Arial" w:cs="Arial"/>
          <w:i/>
          <w:color w:val="000000" w:themeColor="text1"/>
          <w:sz w:val="20"/>
          <w:szCs w:val="20"/>
          <w:lang w:val="en-CA" w:eastAsia="fr-CA"/>
        </w:rPr>
        <w:t xml:space="preserve"> Final Draft Summary for Policymakers, </w:t>
      </w:r>
      <w:r w:rsidRPr="00FE0DED">
        <w:rPr>
          <w:rFonts w:ascii="Arial" w:eastAsia="Times New Roman" w:hAnsi="Arial" w:cs="Arial"/>
          <w:color w:val="000000" w:themeColor="text1"/>
          <w:sz w:val="20"/>
          <w:szCs w:val="20"/>
          <w:lang w:val="en-CA" w:eastAsia="fr-CA"/>
        </w:rPr>
        <w:t xml:space="preserve">IPCC </w:t>
      </w:r>
      <w:r w:rsidRPr="00DA7F37">
        <w:rPr>
          <w:rFonts w:ascii="Arial" w:eastAsia="Times New Roman" w:hAnsi="Arial" w:cs="Arial"/>
          <w:color w:val="000000" w:themeColor="text1"/>
          <w:sz w:val="20"/>
          <w:szCs w:val="20"/>
          <w:lang w:val="en-CA" w:eastAsia="fr-CA"/>
        </w:rPr>
        <w:t>WGIII AR5, December 17, 2013, p. 15.</w:t>
      </w:r>
      <w:r w:rsidR="00E36D6D" w:rsidRPr="00DA7F37">
        <w:rPr>
          <w:rFonts w:ascii="Arial" w:eastAsia="Times New Roman" w:hAnsi="Arial" w:cs="Arial"/>
          <w:color w:val="000000" w:themeColor="text1"/>
          <w:sz w:val="20"/>
          <w:szCs w:val="20"/>
          <w:lang w:val="en-CA" w:eastAsia="fr-CA"/>
        </w:rPr>
        <w:t xml:space="preserve"> PricewaterhouseCoopers comes to the same conclusion:</w:t>
      </w:r>
      <w:r w:rsidR="00E36D6D" w:rsidRPr="00DA7F37">
        <w:rPr>
          <w:rFonts w:ascii="Arial" w:hAnsi="Arial" w:cs="Arial"/>
          <w:color w:val="000000" w:themeColor="text1"/>
          <w:sz w:val="20"/>
          <w:szCs w:val="20"/>
          <w:lang w:val="en-US"/>
        </w:rPr>
        <w:t xml:space="preserve"> </w:t>
      </w:r>
      <w:r w:rsidR="00E36D6D" w:rsidRPr="00DA7F37">
        <w:rPr>
          <w:rFonts w:ascii="Arial" w:eastAsia="Times New Roman" w:hAnsi="Arial" w:cs="Arial"/>
          <w:i/>
          <w:color w:val="000000" w:themeColor="text1"/>
          <w:sz w:val="20"/>
          <w:szCs w:val="20"/>
          <w:lang w:val="en-CA" w:eastAsia="fr-CA"/>
        </w:rPr>
        <w:t>“On our current trajectory we are headed for four degrees, with policy pledges that currently steer us only towards three.”</w:t>
      </w:r>
      <w:r w:rsidR="00E36D6D" w:rsidRPr="00DA7F37">
        <w:rPr>
          <w:rFonts w:ascii="Arial" w:eastAsia="Times New Roman" w:hAnsi="Arial" w:cs="Arial"/>
          <w:color w:val="000000" w:themeColor="text1"/>
          <w:sz w:val="20"/>
          <w:szCs w:val="20"/>
          <w:lang w:val="en-CA" w:eastAsia="fr-CA"/>
        </w:rPr>
        <w:t xml:space="preserve"> The 2014 Low Carbon Economy Index, “Two degrees of</w:t>
      </w:r>
    </w:p>
    <w:p w:rsidR="00BC1463" w:rsidRPr="00FE0DED" w:rsidRDefault="00E36D6D" w:rsidP="00E36D6D">
      <w:pPr>
        <w:pStyle w:val="FootnoteText"/>
        <w:rPr>
          <w:rFonts w:ascii="Arial" w:hAnsi="Arial" w:cs="Arial"/>
          <w:b/>
          <w:color w:val="000000" w:themeColor="text1"/>
          <w:sz w:val="20"/>
          <w:szCs w:val="20"/>
          <w:lang w:val="en-US"/>
        </w:rPr>
      </w:pPr>
      <w:r w:rsidRPr="00DA7F37">
        <w:rPr>
          <w:rFonts w:ascii="Arial" w:eastAsia="Times New Roman" w:hAnsi="Arial" w:cs="Arial"/>
          <w:color w:val="000000" w:themeColor="text1"/>
          <w:sz w:val="20"/>
          <w:szCs w:val="20"/>
          <w:lang w:val="en-CA" w:eastAsia="fr-CA"/>
        </w:rPr>
        <w:t>separation: ambition and reality”: http://www.pwc.co.uk/assets/pdf/low-carbon-economy-ind</w:t>
      </w:r>
      <w:r w:rsidR="00DA7F37">
        <w:rPr>
          <w:rFonts w:ascii="Arial" w:eastAsia="Times New Roman" w:hAnsi="Arial" w:cs="Arial"/>
          <w:color w:val="000000" w:themeColor="text1"/>
          <w:sz w:val="20"/>
          <w:szCs w:val="20"/>
          <w:lang w:val="en-CA" w:eastAsia="fr-CA"/>
        </w:rPr>
        <w:t xml:space="preserve">ex-2014.pdf  </w:t>
      </w:r>
      <w:bookmarkStart w:id="0" w:name="_GoBack"/>
      <w:bookmarkEnd w:id="0"/>
    </w:p>
  </w:footnote>
  <w:footnote w:id="11">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Henry D. Jacoby and Y.-H Henry Chen, </w:t>
      </w:r>
      <w:r w:rsidRPr="00FE0DED">
        <w:rPr>
          <w:rFonts w:ascii="Arial" w:eastAsia="Times New Roman" w:hAnsi="Arial" w:cs="Arial"/>
          <w:i/>
          <w:color w:val="000000" w:themeColor="text1"/>
          <w:sz w:val="20"/>
          <w:szCs w:val="20"/>
          <w:lang w:val="en-CA" w:eastAsia="fr-CA"/>
        </w:rPr>
        <w:t>Expectations for a New Climate Agreement</w:t>
      </w:r>
      <w:r w:rsidRPr="00FE0DED">
        <w:rPr>
          <w:rFonts w:ascii="Arial" w:eastAsia="Times New Roman" w:hAnsi="Arial" w:cs="Arial"/>
          <w:color w:val="000000" w:themeColor="text1"/>
          <w:sz w:val="20"/>
          <w:szCs w:val="20"/>
          <w:lang w:val="en-CA" w:eastAsia="fr-CA"/>
        </w:rPr>
        <w:t>, The MIT Joint Program on the Science and Policy of Global Change, Report No. 264, August 2014:</w:t>
      </w:r>
      <w:r w:rsidRPr="00FE0DED">
        <w:rPr>
          <w:rFonts w:ascii="Arial" w:hAnsi="Arial" w:cs="Arial"/>
          <w:color w:val="000000" w:themeColor="text1"/>
          <w:sz w:val="20"/>
          <w:szCs w:val="20"/>
          <w:lang w:val="en-CA"/>
        </w:rPr>
        <w:t xml:space="preserve"> </w:t>
      </w:r>
      <w:r w:rsidR="00DA7F37">
        <w:fldChar w:fldCharType="begin"/>
      </w:r>
      <w:r w:rsidR="00DA7F37" w:rsidRPr="00DA7F37">
        <w:rPr>
          <w:lang w:val="en-CA"/>
        </w:rPr>
        <w:instrText xml:space="preserve"> HYPERLINK "http://globalchange.mit.edu/files/document/MITJPSPGC_Rpt264.pdf" </w:instrText>
      </w:r>
      <w:r w:rsidR="00DA7F37">
        <w:fldChar w:fldCharType="separate"/>
      </w:r>
      <w:r w:rsidRPr="00FE0DED">
        <w:rPr>
          <w:rStyle w:val="Hyperlink"/>
          <w:rFonts w:ascii="Arial" w:eastAsia="Times New Roman" w:hAnsi="Arial" w:cs="Arial"/>
          <w:color w:val="000000" w:themeColor="text1"/>
          <w:sz w:val="20"/>
          <w:szCs w:val="20"/>
          <w:lang w:val="en-CA" w:eastAsia="fr-CA"/>
        </w:rPr>
        <w:t>http://globalchange.mit.edu/files/document/MITJPSPGC_Rpt264.pdf</w:t>
      </w:r>
      <w:r w:rsidR="00DA7F37">
        <w:rPr>
          <w:rStyle w:val="Hyperlink"/>
          <w:rFonts w:ascii="Arial" w:eastAsia="Times New Roman" w:hAnsi="Arial" w:cs="Arial"/>
          <w:color w:val="000000" w:themeColor="text1"/>
          <w:sz w:val="20"/>
          <w:szCs w:val="20"/>
          <w:lang w:val="en-CA" w:eastAsia="fr-CA"/>
        </w:rPr>
        <w:fldChar w:fldCharType="end"/>
      </w:r>
      <w:r w:rsidRPr="00FE0DED">
        <w:rPr>
          <w:rFonts w:ascii="Arial" w:eastAsia="Times New Roman" w:hAnsi="Arial" w:cs="Arial"/>
          <w:color w:val="000000" w:themeColor="text1"/>
          <w:sz w:val="20"/>
          <w:szCs w:val="20"/>
          <w:lang w:val="en-CA" w:eastAsia="fr-CA"/>
        </w:rPr>
        <w:t>.</w:t>
      </w:r>
    </w:p>
  </w:footnote>
  <w:footnote w:id="12">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hyperlink r:id="rId10" w:history="1">
        <w:r w:rsidRPr="00FE0DED">
          <w:rPr>
            <w:rStyle w:val="Hyperlink"/>
            <w:rFonts w:ascii="Arial" w:eastAsia="Times New Roman" w:hAnsi="Arial" w:cs="Arial"/>
            <w:color w:val="000000" w:themeColor="text1"/>
            <w:sz w:val="20"/>
            <w:szCs w:val="20"/>
            <w:lang w:val="en-CA" w:eastAsia="fr-CA"/>
          </w:rPr>
          <w:t>http://www.businessgreen.com/bg/analysis/2372308/un-climate-chief-new-york-summit-is-clearly-not-enough</w:t>
        </w:r>
      </w:hyperlink>
      <w:r w:rsidRPr="00FE0DED">
        <w:rPr>
          <w:rFonts w:ascii="Arial" w:eastAsia="Times New Roman" w:hAnsi="Arial" w:cs="Arial"/>
          <w:color w:val="000000" w:themeColor="text1"/>
          <w:sz w:val="20"/>
          <w:szCs w:val="20"/>
          <w:lang w:val="en-CA" w:eastAsia="fr-CA"/>
        </w:rPr>
        <w:t>.</w:t>
      </w:r>
    </w:p>
  </w:footnote>
  <w:footnote w:id="13">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Text of the Joint Statement issued at the18th BASIC Ministerial Meeting on Climate Change, Press Information Bureau, Government of India, Ministry of Environment and Forests, August 8, 2014: </w:t>
      </w:r>
      <w:hyperlink r:id="rId11" w:history="1">
        <w:r w:rsidRPr="00FE0DED">
          <w:rPr>
            <w:rStyle w:val="Hyperlink"/>
            <w:rFonts w:ascii="Arial" w:eastAsia="Times New Roman" w:hAnsi="Arial" w:cs="Arial"/>
            <w:color w:val="000000" w:themeColor="text1"/>
            <w:sz w:val="20"/>
            <w:szCs w:val="20"/>
            <w:lang w:val="en-CA" w:eastAsia="fr-CA"/>
          </w:rPr>
          <w:t>http://pib.nic.in/newsite/PrintRelease.aspx?relid=108305</w:t>
        </w:r>
      </w:hyperlink>
      <w:r w:rsidRPr="00FE0DED">
        <w:rPr>
          <w:rFonts w:ascii="Arial" w:eastAsia="Times New Roman" w:hAnsi="Arial" w:cs="Arial"/>
          <w:color w:val="000000" w:themeColor="text1"/>
          <w:sz w:val="20"/>
          <w:szCs w:val="20"/>
          <w:lang w:val="en-CA" w:eastAsia="fr-CA"/>
        </w:rPr>
        <w:t>.</w:t>
      </w:r>
    </w:p>
  </w:footnote>
  <w:footnote w:id="14">
    <w:p w:rsidR="00BC1463" w:rsidRPr="00FE0DED" w:rsidRDefault="00BC1463">
      <w:pPr>
        <w:pStyle w:val="FootnoteText"/>
        <w:rPr>
          <w:rFonts w:ascii="Arial" w:eastAsia="Times New Roman" w:hAnsi="Arial" w:cs="Arial"/>
          <w:color w:val="000000" w:themeColor="text1"/>
          <w:sz w:val="20"/>
          <w:szCs w:val="20"/>
          <w:lang w:val="en-CA" w:eastAsia="fr-CA"/>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2014 Fall Report of the Commissioner of the Environment and Sustainable Development, Chapter 1-</w:t>
      </w:r>
      <w:r w:rsidRPr="00FE0DED">
        <w:rPr>
          <w:rFonts w:ascii="Arial" w:eastAsia="Times New Roman" w:hAnsi="Arial" w:cs="Arial"/>
          <w:i/>
          <w:color w:val="000000" w:themeColor="text1"/>
          <w:sz w:val="20"/>
          <w:szCs w:val="20"/>
          <w:lang w:val="en-CA" w:eastAsia="fr-CA"/>
        </w:rPr>
        <w:t xml:space="preserve"> Mitigating Climate Change</w:t>
      </w:r>
      <w:r w:rsidRPr="00FE0DED">
        <w:rPr>
          <w:rFonts w:ascii="Arial" w:eastAsia="Times New Roman" w:hAnsi="Arial" w:cs="Arial"/>
          <w:color w:val="000000" w:themeColor="text1"/>
          <w:sz w:val="20"/>
          <w:szCs w:val="20"/>
          <w:lang w:val="en-CA" w:eastAsia="fr-CA"/>
        </w:rPr>
        <w:t>:</w:t>
      </w:r>
    </w:p>
    <w:p w:rsidR="00BC1463" w:rsidRPr="00FE0DED" w:rsidRDefault="00DA7F37">
      <w:pPr>
        <w:pStyle w:val="FootnoteText"/>
        <w:rPr>
          <w:rFonts w:ascii="Arial" w:hAnsi="Arial" w:cs="Arial"/>
          <w:color w:val="000000" w:themeColor="text1"/>
          <w:sz w:val="20"/>
          <w:szCs w:val="20"/>
          <w:lang w:val="en-CA"/>
        </w:rPr>
      </w:pPr>
      <w:hyperlink r:id="rId12" w:history="1">
        <w:r w:rsidR="00BC1463" w:rsidRPr="00FE0DED">
          <w:rPr>
            <w:rStyle w:val="Hyperlink"/>
            <w:rFonts w:ascii="Arial" w:eastAsia="Times New Roman" w:hAnsi="Arial" w:cs="Arial"/>
            <w:color w:val="000000" w:themeColor="text1"/>
            <w:sz w:val="20"/>
            <w:szCs w:val="20"/>
            <w:lang w:val="en-CA" w:eastAsia="fr-CA"/>
          </w:rPr>
          <w:t>http://www.oag-bvg.gc.ca/internet/English/parl_cesd_201410_01_e_39848.html</w:t>
        </w:r>
      </w:hyperlink>
      <w:r w:rsidR="00BC1463" w:rsidRPr="00FE0DED">
        <w:rPr>
          <w:rFonts w:ascii="Arial" w:eastAsia="Times New Roman" w:hAnsi="Arial" w:cs="Arial"/>
          <w:color w:val="000000" w:themeColor="text1"/>
          <w:sz w:val="20"/>
          <w:szCs w:val="20"/>
          <w:lang w:val="en-CA" w:eastAsia="fr-CA"/>
        </w:rPr>
        <w:t>.</w:t>
      </w:r>
    </w:p>
  </w:footnote>
  <w:footnote w:id="15">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IMF Survey Magazine: </w:t>
      </w:r>
      <w:r w:rsidRPr="00FE0DED">
        <w:rPr>
          <w:rFonts w:ascii="Arial" w:eastAsia="Times New Roman" w:hAnsi="Arial" w:cs="Arial"/>
          <w:i/>
          <w:color w:val="000000" w:themeColor="text1"/>
          <w:sz w:val="20"/>
          <w:szCs w:val="20"/>
          <w:lang w:val="en-CA" w:eastAsia="fr-CA"/>
        </w:rPr>
        <w:t>Fiscal Policy to Address Energy’s Environmental Impacts</w:t>
      </w:r>
      <w:r w:rsidRPr="00FE0DED">
        <w:rPr>
          <w:rFonts w:ascii="Arial" w:eastAsia="Times New Roman" w:hAnsi="Arial" w:cs="Arial"/>
          <w:color w:val="000000" w:themeColor="text1"/>
          <w:sz w:val="20"/>
          <w:szCs w:val="20"/>
          <w:lang w:val="en-CA" w:eastAsia="fr-CA"/>
        </w:rPr>
        <w:t xml:space="preserve">, July 31, 2014:  http://www.imf.org/external/pubs/ft/survey/so/2014/POL073114A.htm; also: Ian Parry, Dirk Heine, Eliza Lis, </w:t>
      </w:r>
      <w:proofErr w:type="spellStart"/>
      <w:r w:rsidRPr="00FE0DED">
        <w:rPr>
          <w:rFonts w:ascii="Arial" w:eastAsia="Times New Roman" w:hAnsi="Arial" w:cs="Arial"/>
          <w:color w:val="000000" w:themeColor="text1"/>
          <w:sz w:val="20"/>
          <w:szCs w:val="20"/>
          <w:lang w:val="en-CA" w:eastAsia="fr-CA"/>
        </w:rPr>
        <w:t>Shanjun</w:t>
      </w:r>
      <w:proofErr w:type="spellEnd"/>
      <w:r w:rsidRPr="00FE0DED">
        <w:rPr>
          <w:rFonts w:ascii="Arial" w:eastAsia="Times New Roman" w:hAnsi="Arial" w:cs="Arial"/>
          <w:color w:val="000000" w:themeColor="text1"/>
          <w:sz w:val="20"/>
          <w:szCs w:val="20"/>
          <w:lang w:val="en-CA" w:eastAsia="fr-CA"/>
        </w:rPr>
        <w:t xml:space="preserve"> Li, </w:t>
      </w:r>
      <w:r w:rsidRPr="00FE0DED">
        <w:rPr>
          <w:rFonts w:ascii="Arial" w:eastAsia="Times New Roman" w:hAnsi="Arial" w:cs="Arial"/>
          <w:i/>
          <w:color w:val="000000" w:themeColor="text1"/>
          <w:sz w:val="20"/>
          <w:szCs w:val="20"/>
          <w:lang w:val="en-CA" w:eastAsia="fr-CA"/>
        </w:rPr>
        <w:t>Getting Energy Prices Right: From Principle to Practice</w:t>
      </w:r>
      <w:r w:rsidRPr="00FE0DED">
        <w:rPr>
          <w:rFonts w:ascii="Arial" w:eastAsia="Times New Roman" w:hAnsi="Arial" w:cs="Arial"/>
          <w:color w:val="000000" w:themeColor="text1"/>
          <w:sz w:val="20"/>
          <w:szCs w:val="20"/>
          <w:lang w:val="en-CA" w:eastAsia="fr-CA"/>
        </w:rPr>
        <w:t>, IMF, 2014.</w:t>
      </w:r>
    </w:p>
  </w:footnote>
  <w:footnote w:id="16">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OECD, </w:t>
      </w:r>
      <w:r w:rsidRPr="00FE0DED">
        <w:rPr>
          <w:rFonts w:ascii="Arial" w:eastAsia="Times New Roman" w:hAnsi="Arial" w:cs="Arial"/>
          <w:i/>
          <w:color w:val="000000" w:themeColor="text1"/>
          <w:sz w:val="20"/>
          <w:szCs w:val="20"/>
          <w:lang w:val="en-CA" w:eastAsia="fr-CA"/>
        </w:rPr>
        <w:t>Acting now to put a price on carbon</w:t>
      </w:r>
      <w:r w:rsidRPr="00FE0DED">
        <w:rPr>
          <w:rFonts w:ascii="Arial" w:eastAsia="Times New Roman" w:hAnsi="Arial" w:cs="Arial"/>
          <w:color w:val="000000" w:themeColor="text1"/>
          <w:sz w:val="20"/>
          <w:szCs w:val="20"/>
          <w:lang w:val="en-CA" w:eastAsia="fr-CA"/>
        </w:rPr>
        <w:t>, OECD Environmental Outlook to 2050: the Consequences of Inaction, 2012, p. 111: https://community.oecd.org/servlet/JiveServlet/previewBody/40641-102-1-76036/OECD.</w:t>
      </w:r>
    </w:p>
  </w:footnote>
  <w:footnote w:id="17">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World Bank</w:t>
      </w:r>
      <w:r w:rsidRPr="00FE0DED">
        <w:rPr>
          <w:rFonts w:ascii="Arial" w:eastAsia="Times New Roman" w:hAnsi="Arial" w:cs="Arial"/>
          <w:color w:val="000000" w:themeColor="text1"/>
          <w:sz w:val="20"/>
          <w:szCs w:val="20"/>
          <w:lang w:val="en-CA" w:eastAsia="fr-CA"/>
        </w:rPr>
        <w:t xml:space="preserve"> Statement</w:t>
      </w:r>
      <w:r w:rsidRPr="00FE0DED">
        <w:rPr>
          <w:rFonts w:ascii="Arial" w:hAnsi="Arial" w:cs="Arial"/>
          <w:color w:val="000000" w:themeColor="text1"/>
          <w:sz w:val="20"/>
          <w:szCs w:val="20"/>
          <w:lang w:val="en-US"/>
        </w:rPr>
        <w:t xml:space="preserve">, </w:t>
      </w:r>
      <w:r w:rsidRPr="00FE0DED">
        <w:rPr>
          <w:rFonts w:ascii="Arial" w:eastAsia="Times New Roman" w:hAnsi="Arial" w:cs="Arial"/>
          <w:i/>
          <w:color w:val="000000" w:themeColor="text1"/>
          <w:sz w:val="20"/>
          <w:szCs w:val="20"/>
          <w:lang w:val="en-CA" w:eastAsia="fr-CA"/>
        </w:rPr>
        <w:t>Putting a Price on Carbon</w:t>
      </w:r>
      <w:r w:rsidRPr="00FE0DED">
        <w:rPr>
          <w:rFonts w:ascii="Arial" w:eastAsia="Times New Roman" w:hAnsi="Arial" w:cs="Arial"/>
          <w:color w:val="000000" w:themeColor="text1"/>
          <w:sz w:val="20"/>
          <w:szCs w:val="20"/>
          <w:lang w:val="en-CA" w:eastAsia="fr-CA"/>
        </w:rPr>
        <w:t xml:space="preserve">, June 3, 2014: http://www.worldbank.org/content/dam/Worldbank/document/Carbon-Pricing-Statement-060314.pdf; also: </w:t>
      </w:r>
      <w:r w:rsidRPr="00FE0DED">
        <w:rPr>
          <w:rFonts w:ascii="Arial" w:eastAsia="Times New Roman" w:hAnsi="Arial" w:cs="Arial"/>
          <w:i/>
          <w:color w:val="000000" w:themeColor="text1"/>
          <w:sz w:val="20"/>
          <w:szCs w:val="20"/>
          <w:lang w:val="en-CA" w:eastAsia="fr-CA"/>
        </w:rPr>
        <w:t>We Support Putting a Price on Carbon</w:t>
      </w:r>
      <w:r w:rsidRPr="00FE0DED">
        <w:rPr>
          <w:rFonts w:ascii="Arial" w:eastAsia="Times New Roman" w:hAnsi="Arial" w:cs="Arial"/>
          <w:color w:val="000000" w:themeColor="text1"/>
          <w:sz w:val="20"/>
          <w:szCs w:val="20"/>
          <w:lang w:val="en-CA" w:eastAsia="fr-CA"/>
        </w:rPr>
        <w:t>: http://siteresources.worldbank.org/EXTSDNET/Resources/carbon-pricing-supporters-list-092114.pdf.</w:t>
      </w:r>
    </w:p>
  </w:footnote>
  <w:footnote w:id="18">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i/>
          <w:color w:val="000000" w:themeColor="text1"/>
          <w:sz w:val="20"/>
          <w:szCs w:val="20"/>
          <w:lang w:val="en-CA" w:eastAsia="fr-CA"/>
        </w:rPr>
        <w:t>Better Growth, Better Climate, the New Climate Economy Report. The Synthesis Report</w:t>
      </w:r>
      <w:r w:rsidRPr="00FE0DED">
        <w:rPr>
          <w:rFonts w:ascii="Arial" w:eastAsia="Times New Roman" w:hAnsi="Arial" w:cs="Arial"/>
          <w:color w:val="000000" w:themeColor="text1"/>
          <w:sz w:val="20"/>
          <w:szCs w:val="20"/>
          <w:lang w:val="en-CA" w:eastAsia="fr-CA"/>
        </w:rPr>
        <w:t>, Washington, September 2014, p. 42: http://static.newclimateeconomy.report/TheNewClimateEconomyReport.pdf.</w:t>
      </w:r>
    </w:p>
  </w:footnote>
  <w:footnote w:id="19">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US" w:eastAsia="fr-CA"/>
        </w:rPr>
        <w:t xml:space="preserve">Daniel </w:t>
      </w:r>
      <w:proofErr w:type="spellStart"/>
      <w:r w:rsidRPr="00FE0DED">
        <w:rPr>
          <w:rFonts w:ascii="Arial" w:eastAsia="Times New Roman" w:hAnsi="Arial" w:cs="Arial"/>
          <w:color w:val="000000" w:themeColor="text1"/>
          <w:sz w:val="20"/>
          <w:szCs w:val="20"/>
          <w:lang w:val="en-US" w:eastAsia="fr-CA"/>
        </w:rPr>
        <w:t>Bodansky</w:t>
      </w:r>
      <w:proofErr w:type="spellEnd"/>
      <w:r w:rsidRPr="00FE0DED">
        <w:rPr>
          <w:rFonts w:ascii="Arial" w:eastAsia="Times New Roman" w:hAnsi="Arial" w:cs="Arial"/>
          <w:color w:val="000000" w:themeColor="text1"/>
          <w:sz w:val="20"/>
          <w:szCs w:val="20"/>
          <w:lang w:val="en-US" w:eastAsia="fr-CA"/>
        </w:rPr>
        <w:t xml:space="preserve">, Seth </w:t>
      </w:r>
      <w:proofErr w:type="spellStart"/>
      <w:r w:rsidRPr="00FE0DED">
        <w:rPr>
          <w:rFonts w:ascii="Arial" w:eastAsia="Times New Roman" w:hAnsi="Arial" w:cs="Arial"/>
          <w:color w:val="000000" w:themeColor="text1"/>
          <w:sz w:val="20"/>
          <w:szCs w:val="20"/>
          <w:lang w:val="en-US" w:eastAsia="fr-CA"/>
        </w:rPr>
        <w:t>Hoedl</w:t>
      </w:r>
      <w:proofErr w:type="spellEnd"/>
      <w:r w:rsidRPr="00FE0DED">
        <w:rPr>
          <w:rFonts w:ascii="Arial" w:eastAsia="Times New Roman" w:hAnsi="Arial" w:cs="Arial"/>
          <w:color w:val="000000" w:themeColor="text1"/>
          <w:sz w:val="20"/>
          <w:szCs w:val="20"/>
          <w:lang w:val="en-US" w:eastAsia="fr-CA"/>
        </w:rPr>
        <w:t xml:space="preserve">, Gilbert Metcalf and Robert </w:t>
      </w:r>
      <w:proofErr w:type="spellStart"/>
      <w:r w:rsidRPr="00FE0DED">
        <w:rPr>
          <w:rFonts w:ascii="Arial" w:eastAsia="Times New Roman" w:hAnsi="Arial" w:cs="Arial"/>
          <w:color w:val="000000" w:themeColor="text1"/>
          <w:sz w:val="20"/>
          <w:szCs w:val="20"/>
          <w:lang w:val="en-US" w:eastAsia="fr-CA"/>
        </w:rPr>
        <w:t>Stavins</w:t>
      </w:r>
      <w:proofErr w:type="spellEnd"/>
      <w:r w:rsidRPr="00FE0DED">
        <w:rPr>
          <w:rFonts w:ascii="Arial" w:eastAsia="Times New Roman" w:hAnsi="Arial" w:cs="Arial"/>
          <w:color w:val="000000" w:themeColor="text1"/>
          <w:sz w:val="20"/>
          <w:szCs w:val="20"/>
          <w:lang w:val="en-US" w:eastAsia="fr-CA"/>
        </w:rPr>
        <w:t xml:space="preserve">, </w:t>
      </w:r>
      <w:r w:rsidRPr="00FE0DED">
        <w:rPr>
          <w:rFonts w:ascii="Arial" w:eastAsia="Times New Roman" w:hAnsi="Arial" w:cs="Arial"/>
          <w:i/>
          <w:color w:val="000000" w:themeColor="text1"/>
          <w:sz w:val="20"/>
          <w:szCs w:val="20"/>
          <w:lang w:val="en-US" w:eastAsia="fr-CA"/>
        </w:rPr>
        <w:t>Facilitating Linkage of Heterogeneous Regional, National, and Sub-National Climate Policies Through a Future International Agreement</w:t>
      </w:r>
      <w:r w:rsidRPr="00FE0DED">
        <w:rPr>
          <w:rFonts w:ascii="Arial" w:eastAsia="Times New Roman" w:hAnsi="Arial" w:cs="Arial"/>
          <w:color w:val="000000" w:themeColor="text1"/>
          <w:sz w:val="20"/>
          <w:szCs w:val="20"/>
          <w:lang w:val="en-US" w:eastAsia="fr-CA"/>
        </w:rPr>
        <w:t xml:space="preserve">, Harvard Project on Climate Agreements, with the support of The International Emissions Trading Association, September 2014: </w:t>
      </w:r>
      <w:hyperlink r:id="rId13" w:history="1">
        <w:r w:rsidRPr="00FE0DED">
          <w:rPr>
            <w:rStyle w:val="Hyperlink"/>
            <w:rFonts w:ascii="Arial" w:eastAsia="Times New Roman" w:hAnsi="Arial" w:cs="Arial"/>
            <w:color w:val="000000" w:themeColor="text1"/>
            <w:sz w:val="20"/>
            <w:szCs w:val="20"/>
            <w:lang w:val="en-US" w:eastAsia="fr-CA"/>
          </w:rPr>
          <w:t>http://theenergycollective.com/robertstavins/1199961/un-climate-summit-and-key-issue-2015-paris-agreement</w:t>
        </w:r>
      </w:hyperlink>
      <w:r w:rsidRPr="00FE0DED">
        <w:rPr>
          <w:rFonts w:ascii="Arial" w:eastAsia="Times New Roman" w:hAnsi="Arial" w:cs="Arial"/>
          <w:color w:val="000000" w:themeColor="text1"/>
          <w:sz w:val="20"/>
          <w:szCs w:val="20"/>
          <w:lang w:val="en-US" w:eastAsia="fr-CA"/>
        </w:rPr>
        <w:t>.</w:t>
      </w:r>
    </w:p>
  </w:footnote>
  <w:footnote w:id="20">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IPCC, </w:t>
      </w:r>
      <w:r w:rsidRPr="00FE0DED">
        <w:rPr>
          <w:rFonts w:ascii="Arial" w:eastAsia="Times New Roman" w:hAnsi="Arial" w:cs="Arial"/>
          <w:i/>
          <w:color w:val="000000" w:themeColor="text1"/>
          <w:sz w:val="20"/>
          <w:szCs w:val="20"/>
          <w:lang w:val="en-CA" w:eastAsia="fr-CA"/>
        </w:rPr>
        <w:t>Climate Change 2014: Mitigation of Climate Change</w:t>
      </w:r>
      <w:r w:rsidRPr="00FE0DED">
        <w:rPr>
          <w:rFonts w:ascii="Arial" w:eastAsia="Times New Roman" w:hAnsi="Arial" w:cs="Arial"/>
          <w:color w:val="000000" w:themeColor="text1"/>
          <w:sz w:val="20"/>
          <w:szCs w:val="20"/>
          <w:lang w:val="en-CA" w:eastAsia="fr-CA"/>
        </w:rPr>
        <w:t>, p. 17.</w:t>
      </w:r>
    </w:p>
  </w:footnote>
  <w:footnote w:id="21">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IEA, </w:t>
      </w:r>
      <w:r w:rsidRPr="00FE0DED">
        <w:rPr>
          <w:rFonts w:ascii="Arial" w:eastAsia="Times New Roman" w:hAnsi="Arial" w:cs="Arial"/>
          <w:i/>
          <w:color w:val="000000" w:themeColor="text1"/>
          <w:sz w:val="20"/>
          <w:szCs w:val="20"/>
          <w:lang w:val="en-CA" w:eastAsia="fr-CA"/>
        </w:rPr>
        <w:t>World Energy Outlook 2013</w:t>
      </w:r>
      <w:r w:rsidRPr="00FE0DED">
        <w:rPr>
          <w:rFonts w:ascii="Arial" w:eastAsia="Times New Roman" w:hAnsi="Arial" w:cs="Arial"/>
          <w:color w:val="000000" w:themeColor="text1"/>
          <w:sz w:val="20"/>
          <w:szCs w:val="20"/>
          <w:lang w:val="en-CA" w:eastAsia="fr-CA"/>
        </w:rPr>
        <w:t xml:space="preserve">, p. 282. </w:t>
      </w:r>
      <w:r w:rsidRPr="00FE0DED">
        <w:rPr>
          <w:rFonts w:ascii="Arial" w:eastAsia="Times New Roman" w:hAnsi="Arial" w:cs="Arial"/>
          <w:color w:val="000000" w:themeColor="text1"/>
          <w:sz w:val="20"/>
          <w:szCs w:val="20"/>
          <w:lang w:val="en-US" w:eastAsia="fr-CA"/>
        </w:rPr>
        <w:t xml:space="preserve">More recently, the IEA developed a plan to make solar energy the main source of electrical power, which plan would depend on a significant global carbon price: </w:t>
      </w:r>
      <w:r w:rsidRPr="00FE0DED">
        <w:rPr>
          <w:rFonts w:ascii="Arial" w:eastAsia="Times New Roman" w:hAnsi="Arial" w:cs="Arial"/>
          <w:i/>
          <w:color w:val="000000" w:themeColor="text1"/>
          <w:sz w:val="20"/>
          <w:szCs w:val="20"/>
          <w:lang w:val="en-US" w:eastAsia="fr-CA"/>
        </w:rPr>
        <w:t>"The vision in this roadmap is consistent with global CO2 prices of USD 46/tCO2 in 2020, USD 115/tCO2 in 2030, and USD 152/tCO2 in 2040".</w:t>
      </w:r>
      <w:r w:rsidRPr="00FE0DED">
        <w:rPr>
          <w:rFonts w:ascii="Arial" w:eastAsia="Times New Roman" w:hAnsi="Arial" w:cs="Arial"/>
          <w:color w:val="000000" w:themeColor="text1"/>
          <w:sz w:val="20"/>
          <w:szCs w:val="20"/>
          <w:lang w:val="en-US" w:eastAsia="fr-CA"/>
        </w:rPr>
        <w:t xml:space="preserve"> </w:t>
      </w:r>
      <w:r w:rsidRPr="00FE0DED">
        <w:rPr>
          <w:rFonts w:ascii="Arial" w:eastAsia="Times New Roman" w:hAnsi="Arial" w:cs="Arial"/>
          <w:color w:val="000000" w:themeColor="text1"/>
          <w:sz w:val="20"/>
          <w:szCs w:val="20"/>
          <w:lang w:val="en-CA" w:eastAsia="fr-CA"/>
        </w:rPr>
        <w:t xml:space="preserve">IEA, </w:t>
      </w:r>
      <w:r w:rsidRPr="00FE0DED">
        <w:rPr>
          <w:rFonts w:ascii="Arial" w:eastAsia="Times New Roman" w:hAnsi="Arial" w:cs="Arial"/>
          <w:i/>
          <w:color w:val="000000" w:themeColor="text1"/>
          <w:sz w:val="20"/>
          <w:szCs w:val="20"/>
          <w:lang w:val="en-CA" w:eastAsia="fr-CA"/>
        </w:rPr>
        <w:t>How solar energy could be the largest source of electricity by mid-century</w:t>
      </w:r>
      <w:r w:rsidRPr="00FE0DED">
        <w:rPr>
          <w:rFonts w:ascii="Arial" w:eastAsia="Times New Roman" w:hAnsi="Arial" w:cs="Arial"/>
          <w:color w:val="000000" w:themeColor="text1"/>
          <w:sz w:val="20"/>
          <w:szCs w:val="20"/>
          <w:lang w:val="en-CA" w:eastAsia="fr-CA"/>
        </w:rPr>
        <w:t xml:space="preserve">, 29 September 2014:   </w:t>
      </w:r>
      <w:hyperlink r:id="rId14" w:history="1">
        <w:r w:rsidRPr="00FE0DED">
          <w:rPr>
            <w:rStyle w:val="Hyperlink"/>
            <w:rFonts w:ascii="Arial" w:eastAsia="Times New Roman" w:hAnsi="Arial" w:cs="Arial"/>
            <w:color w:val="000000" w:themeColor="text1"/>
            <w:sz w:val="20"/>
            <w:szCs w:val="20"/>
            <w:lang w:val="en-CA" w:eastAsia="fr-CA"/>
          </w:rPr>
          <w:t>http://www.iea.org/newsroomandevents/pressreleases/2014/september/name-125873-en.html</w:t>
        </w:r>
      </w:hyperlink>
      <w:r w:rsidRPr="00FE0DED">
        <w:rPr>
          <w:rFonts w:ascii="Arial" w:eastAsia="Times New Roman" w:hAnsi="Arial" w:cs="Arial"/>
          <w:color w:val="000000" w:themeColor="text1"/>
          <w:sz w:val="20"/>
          <w:szCs w:val="20"/>
          <w:lang w:val="en-CA" w:eastAsia="fr-CA"/>
        </w:rPr>
        <w:t>.</w:t>
      </w:r>
    </w:p>
  </w:footnote>
  <w:footnote w:id="22">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Franck Ackerman and Elizabeth A. Stanton, </w:t>
      </w:r>
      <w:r w:rsidRPr="00FE0DED">
        <w:rPr>
          <w:rFonts w:ascii="Arial" w:eastAsia="Times New Roman" w:hAnsi="Arial" w:cs="Arial"/>
          <w:i/>
          <w:color w:val="000000" w:themeColor="text1"/>
          <w:sz w:val="20"/>
          <w:szCs w:val="20"/>
          <w:lang w:val="en-CA" w:eastAsia="fr-CA"/>
        </w:rPr>
        <w:t>Climate Risks and Carbon Prices: Revising the Social Cost of Carbon</w:t>
      </w:r>
      <w:r w:rsidRPr="00FE0DED">
        <w:rPr>
          <w:rFonts w:ascii="Arial" w:eastAsia="Times New Roman" w:hAnsi="Arial" w:cs="Arial"/>
          <w:color w:val="000000" w:themeColor="text1"/>
          <w:sz w:val="20"/>
          <w:szCs w:val="20"/>
          <w:lang w:val="en-CA" w:eastAsia="fr-CA"/>
        </w:rPr>
        <w:t xml:space="preserve">, Economics, 6, 2012-10, April 4, 2012: </w:t>
      </w:r>
      <w:hyperlink r:id="rId15" w:history="1">
        <w:r w:rsidRPr="00FE0DED">
          <w:rPr>
            <w:rStyle w:val="Hyperlink"/>
            <w:rFonts w:ascii="Arial" w:eastAsia="Times New Roman" w:hAnsi="Arial" w:cs="Arial"/>
            <w:color w:val="000000" w:themeColor="text1"/>
            <w:sz w:val="20"/>
            <w:szCs w:val="20"/>
            <w:lang w:val="en-CA" w:eastAsia="fr-CA"/>
          </w:rPr>
          <w:t>http://www.e3network.org/papers/Climate_Risks_and_Carbon_Prices_executive-summary_full-report_comments.pdf</w:t>
        </w:r>
      </w:hyperlink>
      <w:r w:rsidRPr="00FE0DED">
        <w:rPr>
          <w:rFonts w:ascii="Arial" w:eastAsia="Times New Roman" w:hAnsi="Arial" w:cs="Arial"/>
          <w:color w:val="000000" w:themeColor="text1"/>
          <w:sz w:val="20"/>
          <w:szCs w:val="20"/>
          <w:lang w:val="en-CA" w:eastAsia="fr-CA"/>
        </w:rPr>
        <w:t>.</w:t>
      </w:r>
    </w:p>
  </w:footnote>
  <w:footnote w:id="23">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Stéphane Dion and </w:t>
      </w:r>
      <w:proofErr w:type="spellStart"/>
      <w:r w:rsidRPr="00FE0DED">
        <w:rPr>
          <w:rFonts w:ascii="Arial" w:eastAsia="Times New Roman" w:hAnsi="Arial" w:cs="Arial"/>
          <w:color w:val="000000" w:themeColor="text1"/>
          <w:sz w:val="20"/>
          <w:szCs w:val="20"/>
          <w:lang w:val="en-CA" w:eastAsia="fr-CA"/>
        </w:rPr>
        <w:t>Éloi</w:t>
      </w:r>
      <w:proofErr w:type="spellEnd"/>
      <w:r w:rsidRPr="00FE0DED">
        <w:rPr>
          <w:rFonts w:ascii="Arial" w:eastAsia="Times New Roman" w:hAnsi="Arial" w:cs="Arial"/>
          <w:color w:val="000000" w:themeColor="text1"/>
          <w:sz w:val="20"/>
          <w:szCs w:val="20"/>
          <w:lang w:val="en-CA" w:eastAsia="fr-CA"/>
        </w:rPr>
        <w:t xml:space="preserve"> Laurent, </w:t>
      </w:r>
      <w:r w:rsidRPr="00FE0DED">
        <w:rPr>
          <w:rFonts w:ascii="Arial" w:eastAsia="Times New Roman" w:hAnsi="Arial" w:cs="Arial"/>
          <w:i/>
          <w:color w:val="000000" w:themeColor="text1"/>
          <w:sz w:val="20"/>
          <w:szCs w:val="20"/>
          <w:lang w:val="en-CA" w:eastAsia="fr-CA"/>
        </w:rPr>
        <w:t>From Rio to Rio: A Global Carbon Price Signal to Escape the Great Climate Inconsistency</w:t>
      </w:r>
      <w:r w:rsidRPr="00FE0DED">
        <w:rPr>
          <w:rFonts w:ascii="Arial" w:eastAsia="Times New Roman" w:hAnsi="Arial" w:cs="Arial"/>
          <w:color w:val="000000" w:themeColor="text1"/>
          <w:sz w:val="20"/>
          <w:szCs w:val="20"/>
          <w:lang w:val="en-CA" w:eastAsia="fr-CA"/>
        </w:rPr>
        <w:t xml:space="preserve">, OFCE, Paris, May 2012: </w:t>
      </w:r>
      <w:hyperlink r:id="rId16" w:history="1">
        <w:r w:rsidRPr="00FE0DED">
          <w:rPr>
            <w:rStyle w:val="Hyperlink"/>
            <w:rFonts w:ascii="Arial" w:eastAsia="Times New Roman" w:hAnsi="Arial" w:cs="Arial"/>
            <w:color w:val="000000" w:themeColor="text1"/>
            <w:sz w:val="20"/>
            <w:szCs w:val="20"/>
            <w:lang w:val="en-CA" w:eastAsia="fr-CA"/>
          </w:rPr>
          <w:t>http://www.ofce.sciences-po.fr/pdf/dtravail/WP2012-16.pdf</w:t>
        </w:r>
      </w:hyperlink>
      <w:r w:rsidRPr="00FE0DED">
        <w:rPr>
          <w:rFonts w:ascii="Arial" w:eastAsia="Times New Roman" w:hAnsi="Arial" w:cs="Arial"/>
          <w:color w:val="000000" w:themeColor="text1"/>
          <w:sz w:val="20"/>
          <w:szCs w:val="20"/>
          <w:lang w:val="en-CA" w:eastAsia="fr-CA"/>
        </w:rPr>
        <w:t xml:space="preserve">; </w:t>
      </w:r>
      <w:hyperlink r:id="rId17" w:history="1">
        <w:r w:rsidRPr="00FE0DED">
          <w:rPr>
            <w:rStyle w:val="Hyperlink"/>
            <w:rFonts w:ascii="Arial" w:eastAsia="Times New Roman" w:hAnsi="Arial" w:cs="Arial"/>
            <w:color w:val="000000" w:themeColor="text1"/>
            <w:sz w:val="20"/>
            <w:szCs w:val="20"/>
            <w:lang w:val="en-CA" w:eastAsia="fr-CA"/>
          </w:rPr>
          <w:t>www.carbon-price.com</w:t>
        </w:r>
      </w:hyperlink>
      <w:r w:rsidRPr="00FE0DED">
        <w:rPr>
          <w:rFonts w:ascii="Arial" w:eastAsia="Times New Roman" w:hAnsi="Arial" w:cs="Arial"/>
          <w:color w:val="000000" w:themeColor="text1"/>
          <w:sz w:val="20"/>
          <w:szCs w:val="20"/>
          <w:lang w:val="en-CA" w:eastAsia="fr-CA"/>
        </w:rPr>
        <w:t>. )</w:t>
      </w:r>
    </w:p>
  </w:footnote>
  <w:footnote w:id="24">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00677CC9" w:rsidRPr="00FE0DED">
        <w:rPr>
          <w:rFonts w:ascii="Arial" w:eastAsia="Times New Roman" w:hAnsi="Arial" w:cs="Arial"/>
          <w:color w:val="000000" w:themeColor="text1"/>
          <w:sz w:val="20"/>
          <w:szCs w:val="20"/>
          <w:lang w:val="en-CA" w:eastAsia="fr-CA"/>
        </w:rPr>
        <w:t xml:space="preserve">Stéphane Dion and </w:t>
      </w:r>
      <w:proofErr w:type="spellStart"/>
      <w:r w:rsidR="00677CC9" w:rsidRPr="00FE0DED">
        <w:rPr>
          <w:rFonts w:ascii="Arial" w:eastAsia="Times New Roman" w:hAnsi="Arial" w:cs="Arial"/>
          <w:color w:val="000000" w:themeColor="text1"/>
          <w:sz w:val="20"/>
          <w:szCs w:val="20"/>
          <w:lang w:val="en-CA" w:eastAsia="fr-CA"/>
        </w:rPr>
        <w:t>Éloi</w:t>
      </w:r>
      <w:proofErr w:type="spellEnd"/>
      <w:r w:rsidR="00677CC9" w:rsidRPr="00FE0DED">
        <w:rPr>
          <w:rFonts w:ascii="Arial" w:eastAsia="Times New Roman" w:hAnsi="Arial" w:cs="Arial"/>
          <w:color w:val="000000" w:themeColor="text1"/>
          <w:sz w:val="20"/>
          <w:szCs w:val="20"/>
          <w:lang w:val="en-CA" w:eastAsia="fr-CA"/>
        </w:rPr>
        <w:t xml:space="preserve"> Laurent, </w:t>
      </w:r>
      <w:r w:rsidR="00677CC9" w:rsidRPr="00FE0DED">
        <w:rPr>
          <w:rFonts w:ascii="Arial" w:eastAsia="Times New Roman" w:hAnsi="Arial" w:cs="Arial"/>
          <w:i/>
          <w:color w:val="000000" w:themeColor="text1"/>
          <w:sz w:val="20"/>
          <w:szCs w:val="20"/>
          <w:lang w:val="en-CA" w:eastAsia="fr-CA"/>
        </w:rPr>
        <w:t>From Rio to Rio: A Global Carbon Price Signal to Escape the Great Climate Inconsistency</w:t>
      </w:r>
      <w:r w:rsidR="00677CC9" w:rsidRPr="00FE0DED">
        <w:rPr>
          <w:rFonts w:ascii="Arial" w:eastAsia="Times New Roman" w:hAnsi="Arial" w:cs="Arial"/>
          <w:color w:val="000000" w:themeColor="text1"/>
          <w:sz w:val="20"/>
          <w:szCs w:val="20"/>
          <w:lang w:val="en-CA" w:eastAsia="fr-CA"/>
        </w:rPr>
        <w:t>, op. cit.</w:t>
      </w:r>
    </w:p>
  </w:footnote>
  <w:footnote w:id="25">
    <w:p w:rsidR="00BC1463" w:rsidRPr="00FE0DED" w:rsidRDefault="00BC1463">
      <w:pPr>
        <w:pStyle w:val="FootnoteText"/>
        <w:rPr>
          <w:rFonts w:ascii="Arial" w:hAnsi="Arial" w:cs="Arial"/>
          <w:color w:val="000000" w:themeColor="text1"/>
          <w:sz w:val="20"/>
          <w:szCs w:val="20"/>
          <w:lang w:val="en-US"/>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lang w:val="en-US"/>
        </w:rPr>
        <w:t xml:space="preserve"> </w:t>
      </w:r>
      <w:r w:rsidRPr="00FE0DED">
        <w:rPr>
          <w:rFonts w:ascii="Arial" w:eastAsia="Times New Roman" w:hAnsi="Arial" w:cs="Arial"/>
          <w:color w:val="000000" w:themeColor="text1"/>
          <w:sz w:val="20"/>
          <w:szCs w:val="20"/>
          <w:lang w:val="en-CA" w:eastAsia="fr-CA"/>
        </w:rPr>
        <w:t xml:space="preserve">Stéphane Dion, </w:t>
      </w:r>
      <w:r w:rsidRPr="00FE0DED">
        <w:rPr>
          <w:rFonts w:ascii="Arial" w:eastAsia="Times New Roman" w:hAnsi="Arial" w:cs="Arial"/>
          <w:i/>
          <w:color w:val="000000" w:themeColor="text1"/>
          <w:sz w:val="20"/>
          <w:szCs w:val="20"/>
          <w:lang w:val="en-CA" w:eastAsia="fr-CA"/>
        </w:rPr>
        <w:t>Carbon Taxes; Can a Good Policy Become Good politics</w:t>
      </w:r>
      <w:proofErr w:type="gramStart"/>
      <w:r w:rsidRPr="00FE0DED">
        <w:rPr>
          <w:rFonts w:ascii="Arial" w:eastAsia="Times New Roman" w:hAnsi="Arial" w:cs="Arial"/>
          <w:i/>
          <w:color w:val="000000" w:themeColor="text1"/>
          <w:sz w:val="20"/>
          <w:szCs w:val="20"/>
          <w:lang w:val="en-CA" w:eastAsia="fr-CA"/>
        </w:rPr>
        <w:t>?,</w:t>
      </w:r>
      <w:proofErr w:type="gramEnd"/>
      <w:r w:rsidRPr="00FE0DED">
        <w:rPr>
          <w:rFonts w:ascii="Arial" w:eastAsia="Times New Roman" w:hAnsi="Arial" w:cs="Arial"/>
          <w:color w:val="000000" w:themeColor="text1"/>
          <w:sz w:val="20"/>
          <w:szCs w:val="20"/>
          <w:lang w:val="en-CA" w:eastAsia="fr-CA"/>
        </w:rPr>
        <w:t xml:space="preserve"> in: Alex </w:t>
      </w:r>
      <w:proofErr w:type="spellStart"/>
      <w:r w:rsidRPr="00FE0DED">
        <w:rPr>
          <w:rFonts w:ascii="Arial" w:eastAsia="Times New Roman" w:hAnsi="Arial" w:cs="Arial"/>
          <w:color w:val="000000" w:themeColor="text1"/>
          <w:sz w:val="20"/>
          <w:szCs w:val="20"/>
          <w:lang w:val="en-CA" w:eastAsia="fr-CA"/>
        </w:rPr>
        <w:t>Himelfarb</w:t>
      </w:r>
      <w:proofErr w:type="spellEnd"/>
      <w:r w:rsidRPr="00FE0DED">
        <w:rPr>
          <w:rFonts w:ascii="Arial" w:eastAsia="Times New Roman" w:hAnsi="Arial" w:cs="Arial"/>
          <w:color w:val="000000" w:themeColor="text1"/>
          <w:sz w:val="20"/>
          <w:szCs w:val="20"/>
          <w:lang w:val="en-CA" w:eastAsia="fr-CA"/>
        </w:rPr>
        <w:t xml:space="preserve"> and Jordan </w:t>
      </w:r>
      <w:proofErr w:type="spellStart"/>
      <w:r w:rsidRPr="00FE0DED">
        <w:rPr>
          <w:rFonts w:ascii="Arial" w:eastAsia="Times New Roman" w:hAnsi="Arial" w:cs="Arial"/>
          <w:color w:val="000000" w:themeColor="text1"/>
          <w:sz w:val="20"/>
          <w:szCs w:val="20"/>
          <w:lang w:val="en-CA" w:eastAsia="fr-CA"/>
        </w:rPr>
        <w:t>Himelfarb</w:t>
      </w:r>
      <w:proofErr w:type="spellEnd"/>
      <w:r w:rsidRPr="00FE0DED">
        <w:rPr>
          <w:rFonts w:ascii="Arial" w:eastAsia="Times New Roman" w:hAnsi="Arial" w:cs="Arial"/>
          <w:color w:val="000000" w:themeColor="text1"/>
          <w:sz w:val="20"/>
          <w:szCs w:val="20"/>
          <w:lang w:val="en-CA" w:eastAsia="fr-CA"/>
        </w:rPr>
        <w:t xml:space="preserve">, </w:t>
      </w:r>
      <w:r w:rsidRPr="00FE0DED">
        <w:rPr>
          <w:rFonts w:ascii="Arial" w:eastAsia="Times New Roman" w:hAnsi="Arial" w:cs="Arial"/>
          <w:i/>
          <w:color w:val="000000" w:themeColor="text1"/>
          <w:sz w:val="20"/>
          <w:szCs w:val="20"/>
          <w:lang w:val="en-CA" w:eastAsia="fr-CA"/>
        </w:rPr>
        <w:t>Tax Is Not a Four-Letter Word: A Different Take on Taxes in Canada</w:t>
      </w:r>
      <w:r w:rsidRPr="00FE0DED">
        <w:rPr>
          <w:rFonts w:ascii="Arial" w:eastAsia="Times New Roman" w:hAnsi="Arial" w:cs="Arial"/>
          <w:color w:val="000000" w:themeColor="text1"/>
          <w:sz w:val="20"/>
          <w:szCs w:val="20"/>
          <w:lang w:val="en-CA" w:eastAsia="fr-CA"/>
        </w:rPr>
        <w:t xml:space="preserve">. Wilfrid Laurier university Press, 2013:  </w:t>
      </w:r>
      <w:hyperlink r:id="rId18" w:anchor="v=onepage&amp;q=st%C3%A9phane%20dion%20carbon%20tax%3A%20good%20policy%2C%20bad%20politics%3F&amp;f=false" w:history="1">
        <w:r w:rsidRPr="00FE0DED">
          <w:rPr>
            <w:rStyle w:val="Hyperlink"/>
            <w:rFonts w:ascii="Arial" w:eastAsia="Times New Roman" w:hAnsi="Arial" w:cs="Arial"/>
            <w:color w:val="000000" w:themeColor="text1"/>
            <w:sz w:val="20"/>
            <w:szCs w:val="20"/>
            <w:lang w:val="en-CA" w:eastAsia="fr-CA"/>
          </w:rPr>
          <w:t>http://books.google.ca/books?id=BrNlAwAAQBAJ&amp;pg=PA171&amp;lpg=PA171&amp;dq=st%C3%A9phane+dion+carbon+tax:+good+policy,+bad+politics?&amp;source=bl&amp;ots=Mx3dGUcJJZ&amp;sig=J9s0b1Q19hgkTYMEHenzDIoGMq0&amp;hl=fr&amp;sa=X&amp;ei=dJkUVJeuLM-dyATqnIHwBA&amp;ved=0CCUQ6AEwAQ#v=onepage&amp;q=st%C3%A9phane%20dion%20carbon%20tax%3A%20good%20policy%2C%20bad%20politics%3F&amp;f=false</w:t>
        </w:r>
      </w:hyperlink>
      <w:r w:rsidRPr="00FE0DED">
        <w:rPr>
          <w:rFonts w:ascii="Arial" w:eastAsia="Times New Roman" w:hAnsi="Arial" w:cs="Arial"/>
          <w:color w:val="000000" w:themeColor="text1"/>
          <w:sz w:val="20"/>
          <w:szCs w:val="20"/>
          <w:lang w:val="en-CA" w:eastAsia="fr-CA"/>
        </w:rPr>
        <w:t>.</w:t>
      </w:r>
    </w:p>
  </w:footnote>
  <w:footnote w:id="26">
    <w:p w:rsidR="00BC1463" w:rsidRPr="00FE0DED" w:rsidRDefault="00BC1463">
      <w:pPr>
        <w:pStyle w:val="FootnoteText"/>
        <w:rPr>
          <w:rFonts w:ascii="Arial" w:hAnsi="Arial"/>
          <w:color w:val="000000" w:themeColor="text1"/>
          <w:sz w:val="20"/>
          <w:szCs w:val="20"/>
        </w:rPr>
      </w:pPr>
      <w:r w:rsidRPr="00FE0DED">
        <w:rPr>
          <w:rStyle w:val="FootnoteReference"/>
          <w:rFonts w:ascii="Arial" w:hAnsi="Arial" w:cs="Arial"/>
          <w:color w:val="000000" w:themeColor="text1"/>
          <w:sz w:val="20"/>
          <w:szCs w:val="20"/>
        </w:rPr>
        <w:footnoteRef/>
      </w:r>
      <w:r w:rsidRPr="00FE0DED">
        <w:rPr>
          <w:rFonts w:ascii="Arial" w:hAnsi="Arial" w:cs="Arial"/>
          <w:color w:val="000000" w:themeColor="text1"/>
          <w:sz w:val="20"/>
          <w:szCs w:val="20"/>
        </w:rPr>
        <w:t xml:space="preserve"> </w:t>
      </w:r>
      <w:proofErr w:type="gramStart"/>
      <w:r w:rsidRPr="00FE0DED">
        <w:rPr>
          <w:rFonts w:ascii="Arial" w:eastAsia="Times New Roman" w:hAnsi="Arial" w:cs="Arial"/>
          <w:color w:val="000000" w:themeColor="text1"/>
          <w:sz w:val="20"/>
          <w:szCs w:val="20"/>
          <w:lang w:val="en-CA" w:eastAsia="fr-CA"/>
        </w:rPr>
        <w:t>United Technologies/National Journal Congressional Connection Poll, July 2013.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66060"/>
      <w:docPartObj>
        <w:docPartGallery w:val="Page Numbers (Top of Page)"/>
        <w:docPartUnique/>
      </w:docPartObj>
    </w:sdtPr>
    <w:sdtEndPr/>
    <w:sdtContent>
      <w:p w:rsidR="00BC1463" w:rsidRDefault="001B36B9">
        <w:pPr>
          <w:pStyle w:val="Header"/>
          <w:jc w:val="right"/>
        </w:pPr>
        <w:r>
          <w:fldChar w:fldCharType="begin"/>
        </w:r>
        <w:r>
          <w:instrText>PAGE   \* MERGEFORMAT</w:instrText>
        </w:r>
        <w:r>
          <w:fldChar w:fldCharType="separate"/>
        </w:r>
        <w:r w:rsidR="00DA7F37" w:rsidRPr="00DA7F37">
          <w:rPr>
            <w:noProof/>
            <w:lang w:val="fr-FR"/>
          </w:rPr>
          <w:t>12</w:t>
        </w:r>
        <w:r>
          <w:rPr>
            <w:noProof/>
            <w:lang w:val="fr-FR"/>
          </w:rPr>
          <w:fldChar w:fldCharType="end"/>
        </w:r>
      </w:p>
    </w:sdtContent>
  </w:sdt>
  <w:p w:rsidR="00BC1463" w:rsidRDefault="00BC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18E7"/>
    <w:multiLevelType w:val="hybridMultilevel"/>
    <w:tmpl w:val="338C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10B8B"/>
    <w:multiLevelType w:val="hybridMultilevel"/>
    <w:tmpl w:val="B4C6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53F17"/>
    <w:multiLevelType w:val="hybridMultilevel"/>
    <w:tmpl w:val="A30A47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F5"/>
    <w:rsid w:val="00011930"/>
    <w:rsid w:val="00013055"/>
    <w:rsid w:val="0002481D"/>
    <w:rsid w:val="00030527"/>
    <w:rsid w:val="00035A82"/>
    <w:rsid w:val="00040087"/>
    <w:rsid w:val="00061DF9"/>
    <w:rsid w:val="00065433"/>
    <w:rsid w:val="0008005A"/>
    <w:rsid w:val="000948C4"/>
    <w:rsid w:val="000A7641"/>
    <w:rsid w:val="000B49C1"/>
    <w:rsid w:val="000B6806"/>
    <w:rsid w:val="000D3389"/>
    <w:rsid w:val="000D33FB"/>
    <w:rsid w:val="000D6A40"/>
    <w:rsid w:val="000E2A21"/>
    <w:rsid w:val="000F1301"/>
    <w:rsid w:val="000F2131"/>
    <w:rsid w:val="000F3531"/>
    <w:rsid w:val="0011113D"/>
    <w:rsid w:val="00115615"/>
    <w:rsid w:val="00121AC3"/>
    <w:rsid w:val="001223F0"/>
    <w:rsid w:val="00124FFC"/>
    <w:rsid w:val="00125BD1"/>
    <w:rsid w:val="00136679"/>
    <w:rsid w:val="001402C3"/>
    <w:rsid w:val="001439E0"/>
    <w:rsid w:val="00144ACF"/>
    <w:rsid w:val="0015475A"/>
    <w:rsid w:val="001617CA"/>
    <w:rsid w:val="0016300A"/>
    <w:rsid w:val="0017071D"/>
    <w:rsid w:val="0017600A"/>
    <w:rsid w:val="001958C6"/>
    <w:rsid w:val="001B2157"/>
    <w:rsid w:val="001B36B9"/>
    <w:rsid w:val="00200826"/>
    <w:rsid w:val="00203EB5"/>
    <w:rsid w:val="002052E0"/>
    <w:rsid w:val="00227602"/>
    <w:rsid w:val="00232145"/>
    <w:rsid w:val="00233062"/>
    <w:rsid w:val="002463D7"/>
    <w:rsid w:val="002479FF"/>
    <w:rsid w:val="00264942"/>
    <w:rsid w:val="00267EEB"/>
    <w:rsid w:val="00281802"/>
    <w:rsid w:val="00282492"/>
    <w:rsid w:val="002B48CF"/>
    <w:rsid w:val="002B5129"/>
    <w:rsid w:val="002B6CAC"/>
    <w:rsid w:val="002B75E4"/>
    <w:rsid w:val="002C275F"/>
    <w:rsid w:val="002C787D"/>
    <w:rsid w:val="002F280F"/>
    <w:rsid w:val="002F3923"/>
    <w:rsid w:val="00303170"/>
    <w:rsid w:val="00306537"/>
    <w:rsid w:val="00307E9B"/>
    <w:rsid w:val="003344D1"/>
    <w:rsid w:val="00335C4A"/>
    <w:rsid w:val="00343A0E"/>
    <w:rsid w:val="00346025"/>
    <w:rsid w:val="003600C1"/>
    <w:rsid w:val="003647E3"/>
    <w:rsid w:val="003A08F5"/>
    <w:rsid w:val="003B4EF0"/>
    <w:rsid w:val="003C7429"/>
    <w:rsid w:val="003D1464"/>
    <w:rsid w:val="004035A4"/>
    <w:rsid w:val="0040651E"/>
    <w:rsid w:val="00406612"/>
    <w:rsid w:val="004067B3"/>
    <w:rsid w:val="00415328"/>
    <w:rsid w:val="00421CA7"/>
    <w:rsid w:val="00421D88"/>
    <w:rsid w:val="00422392"/>
    <w:rsid w:val="00423C1D"/>
    <w:rsid w:val="004259CC"/>
    <w:rsid w:val="0043413D"/>
    <w:rsid w:val="0045491E"/>
    <w:rsid w:val="00487340"/>
    <w:rsid w:val="004A5992"/>
    <w:rsid w:val="004B2DFF"/>
    <w:rsid w:val="004B45B1"/>
    <w:rsid w:val="004B6990"/>
    <w:rsid w:val="004C6F1B"/>
    <w:rsid w:val="004D08C6"/>
    <w:rsid w:val="004E14BE"/>
    <w:rsid w:val="00500D19"/>
    <w:rsid w:val="00500EFE"/>
    <w:rsid w:val="00502FC8"/>
    <w:rsid w:val="00505110"/>
    <w:rsid w:val="00513D64"/>
    <w:rsid w:val="00516B14"/>
    <w:rsid w:val="00520BA0"/>
    <w:rsid w:val="00547B51"/>
    <w:rsid w:val="00553646"/>
    <w:rsid w:val="00574941"/>
    <w:rsid w:val="00584134"/>
    <w:rsid w:val="005916E4"/>
    <w:rsid w:val="005B5920"/>
    <w:rsid w:val="005D1313"/>
    <w:rsid w:val="005D2BF4"/>
    <w:rsid w:val="005D4B01"/>
    <w:rsid w:val="005E040D"/>
    <w:rsid w:val="005E1006"/>
    <w:rsid w:val="005F60CC"/>
    <w:rsid w:val="00601DDA"/>
    <w:rsid w:val="00607E7B"/>
    <w:rsid w:val="0061492C"/>
    <w:rsid w:val="0062379D"/>
    <w:rsid w:val="00665CA7"/>
    <w:rsid w:val="00677CC9"/>
    <w:rsid w:val="00686F7A"/>
    <w:rsid w:val="006B5634"/>
    <w:rsid w:val="006E2D80"/>
    <w:rsid w:val="006E489A"/>
    <w:rsid w:val="006F70D5"/>
    <w:rsid w:val="00722DE0"/>
    <w:rsid w:val="00723CBD"/>
    <w:rsid w:val="00730358"/>
    <w:rsid w:val="00744655"/>
    <w:rsid w:val="007464FB"/>
    <w:rsid w:val="007504ED"/>
    <w:rsid w:val="007613B3"/>
    <w:rsid w:val="00764F4C"/>
    <w:rsid w:val="00767975"/>
    <w:rsid w:val="00782667"/>
    <w:rsid w:val="00791732"/>
    <w:rsid w:val="007A281B"/>
    <w:rsid w:val="007B4022"/>
    <w:rsid w:val="007B5D29"/>
    <w:rsid w:val="007C4017"/>
    <w:rsid w:val="007C72E3"/>
    <w:rsid w:val="007D3FF0"/>
    <w:rsid w:val="007D6A93"/>
    <w:rsid w:val="0080113C"/>
    <w:rsid w:val="0081747B"/>
    <w:rsid w:val="00820C3B"/>
    <w:rsid w:val="0083588E"/>
    <w:rsid w:val="00840D66"/>
    <w:rsid w:val="00850F10"/>
    <w:rsid w:val="00856977"/>
    <w:rsid w:val="00857155"/>
    <w:rsid w:val="00885D0E"/>
    <w:rsid w:val="00890DBE"/>
    <w:rsid w:val="008942DA"/>
    <w:rsid w:val="0089452D"/>
    <w:rsid w:val="00897388"/>
    <w:rsid w:val="008A1649"/>
    <w:rsid w:val="008B3184"/>
    <w:rsid w:val="008B3E3B"/>
    <w:rsid w:val="0092114F"/>
    <w:rsid w:val="00930BBA"/>
    <w:rsid w:val="0093189D"/>
    <w:rsid w:val="00932826"/>
    <w:rsid w:val="009402E9"/>
    <w:rsid w:val="00944317"/>
    <w:rsid w:val="00947E1F"/>
    <w:rsid w:val="00955819"/>
    <w:rsid w:val="00957797"/>
    <w:rsid w:val="00967044"/>
    <w:rsid w:val="009702AA"/>
    <w:rsid w:val="00970984"/>
    <w:rsid w:val="00972993"/>
    <w:rsid w:val="009748C7"/>
    <w:rsid w:val="00976BA2"/>
    <w:rsid w:val="009A16DA"/>
    <w:rsid w:val="009B1ABF"/>
    <w:rsid w:val="009D37CA"/>
    <w:rsid w:val="009D5E7D"/>
    <w:rsid w:val="009D667F"/>
    <w:rsid w:val="009E4A6F"/>
    <w:rsid w:val="009F2534"/>
    <w:rsid w:val="009F38D1"/>
    <w:rsid w:val="009F7589"/>
    <w:rsid w:val="00A05FF5"/>
    <w:rsid w:val="00A20B74"/>
    <w:rsid w:val="00A2530F"/>
    <w:rsid w:val="00A2577F"/>
    <w:rsid w:val="00A56367"/>
    <w:rsid w:val="00A70C2C"/>
    <w:rsid w:val="00A73B3E"/>
    <w:rsid w:val="00A74AED"/>
    <w:rsid w:val="00A9006F"/>
    <w:rsid w:val="00A9172D"/>
    <w:rsid w:val="00AA1B98"/>
    <w:rsid w:val="00AA2673"/>
    <w:rsid w:val="00AB22F5"/>
    <w:rsid w:val="00AE5747"/>
    <w:rsid w:val="00AE69F7"/>
    <w:rsid w:val="00AF51E4"/>
    <w:rsid w:val="00B037AE"/>
    <w:rsid w:val="00B06FF6"/>
    <w:rsid w:val="00B12C1C"/>
    <w:rsid w:val="00B33B08"/>
    <w:rsid w:val="00B51D32"/>
    <w:rsid w:val="00B716F8"/>
    <w:rsid w:val="00B736C8"/>
    <w:rsid w:val="00B758AB"/>
    <w:rsid w:val="00B76EDB"/>
    <w:rsid w:val="00B81F59"/>
    <w:rsid w:val="00BA6867"/>
    <w:rsid w:val="00BC1463"/>
    <w:rsid w:val="00BC49EE"/>
    <w:rsid w:val="00BD1314"/>
    <w:rsid w:val="00BD4775"/>
    <w:rsid w:val="00BE7328"/>
    <w:rsid w:val="00BF28F2"/>
    <w:rsid w:val="00BF65DF"/>
    <w:rsid w:val="00BF71EA"/>
    <w:rsid w:val="00C2777F"/>
    <w:rsid w:val="00C30393"/>
    <w:rsid w:val="00C43F9C"/>
    <w:rsid w:val="00C55E12"/>
    <w:rsid w:val="00C642A6"/>
    <w:rsid w:val="00C7291A"/>
    <w:rsid w:val="00C758ED"/>
    <w:rsid w:val="00C8241E"/>
    <w:rsid w:val="00C84EB6"/>
    <w:rsid w:val="00CA7278"/>
    <w:rsid w:val="00CB4D69"/>
    <w:rsid w:val="00CC1039"/>
    <w:rsid w:val="00CD0C53"/>
    <w:rsid w:val="00D016AE"/>
    <w:rsid w:val="00D1125C"/>
    <w:rsid w:val="00D16BDC"/>
    <w:rsid w:val="00D3231E"/>
    <w:rsid w:val="00D336D3"/>
    <w:rsid w:val="00D43598"/>
    <w:rsid w:val="00D44A50"/>
    <w:rsid w:val="00D50DFE"/>
    <w:rsid w:val="00D7088F"/>
    <w:rsid w:val="00D75C02"/>
    <w:rsid w:val="00D8173B"/>
    <w:rsid w:val="00D85BF5"/>
    <w:rsid w:val="00DA28EC"/>
    <w:rsid w:val="00DA7F37"/>
    <w:rsid w:val="00DB0866"/>
    <w:rsid w:val="00DB69A9"/>
    <w:rsid w:val="00DD4899"/>
    <w:rsid w:val="00E16F07"/>
    <w:rsid w:val="00E179CD"/>
    <w:rsid w:val="00E36D6D"/>
    <w:rsid w:val="00E43F89"/>
    <w:rsid w:val="00E52279"/>
    <w:rsid w:val="00E52E19"/>
    <w:rsid w:val="00E64105"/>
    <w:rsid w:val="00E65783"/>
    <w:rsid w:val="00E76276"/>
    <w:rsid w:val="00EA79D9"/>
    <w:rsid w:val="00EE188C"/>
    <w:rsid w:val="00EF5F9D"/>
    <w:rsid w:val="00F0175E"/>
    <w:rsid w:val="00F22A65"/>
    <w:rsid w:val="00F34A05"/>
    <w:rsid w:val="00F3591E"/>
    <w:rsid w:val="00F57BE0"/>
    <w:rsid w:val="00F63C75"/>
    <w:rsid w:val="00F7237D"/>
    <w:rsid w:val="00F7759D"/>
    <w:rsid w:val="00F812DD"/>
    <w:rsid w:val="00F853F4"/>
    <w:rsid w:val="00F95824"/>
    <w:rsid w:val="00FA3295"/>
    <w:rsid w:val="00FB6E2B"/>
    <w:rsid w:val="00FB71FA"/>
    <w:rsid w:val="00FE0DED"/>
    <w:rsid w:val="00FF037B"/>
    <w:rsid w:val="00FF35EB"/>
    <w:rsid w:val="00FF49DA"/>
    <w:rsid w:val="00FF4C2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8F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8F5"/>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A08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3A08F5"/>
    <w:rPr>
      <w:b/>
      <w:bCs/>
    </w:rPr>
  </w:style>
  <w:style w:type="character" w:styleId="Emphasis">
    <w:name w:val="Emphasis"/>
    <w:basedOn w:val="DefaultParagraphFont"/>
    <w:uiPriority w:val="20"/>
    <w:qFormat/>
    <w:rsid w:val="003A08F5"/>
    <w:rPr>
      <w:i/>
      <w:iCs/>
    </w:rPr>
  </w:style>
  <w:style w:type="character" w:styleId="Hyperlink">
    <w:name w:val="Hyperlink"/>
    <w:basedOn w:val="DefaultParagraphFont"/>
    <w:uiPriority w:val="99"/>
    <w:unhideWhenUsed/>
    <w:rsid w:val="003A08F5"/>
    <w:rPr>
      <w:color w:val="0000FF"/>
      <w:u w:val="single"/>
    </w:rPr>
  </w:style>
  <w:style w:type="paragraph" w:styleId="ListParagraph">
    <w:name w:val="List Paragraph"/>
    <w:basedOn w:val="Normal"/>
    <w:uiPriority w:val="34"/>
    <w:qFormat/>
    <w:rsid w:val="00AF51E4"/>
    <w:pPr>
      <w:ind w:left="720"/>
      <w:contextualSpacing/>
    </w:pPr>
  </w:style>
  <w:style w:type="paragraph" w:styleId="Header">
    <w:name w:val="header"/>
    <w:basedOn w:val="Normal"/>
    <w:link w:val="HeaderChar"/>
    <w:uiPriority w:val="99"/>
    <w:unhideWhenUsed/>
    <w:rsid w:val="00421D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1D88"/>
  </w:style>
  <w:style w:type="paragraph" w:styleId="Footer">
    <w:name w:val="footer"/>
    <w:basedOn w:val="Normal"/>
    <w:link w:val="FooterChar"/>
    <w:uiPriority w:val="99"/>
    <w:unhideWhenUsed/>
    <w:rsid w:val="00421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1D88"/>
  </w:style>
  <w:style w:type="paragraph" w:styleId="FootnoteText">
    <w:name w:val="footnote text"/>
    <w:basedOn w:val="Normal"/>
    <w:link w:val="FootnoteTextChar"/>
    <w:uiPriority w:val="99"/>
    <w:semiHidden/>
    <w:unhideWhenUsed/>
    <w:rsid w:val="00343A0E"/>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43A0E"/>
    <w:rPr>
      <w:sz w:val="24"/>
      <w:szCs w:val="24"/>
    </w:rPr>
  </w:style>
  <w:style w:type="character" w:styleId="FootnoteReference">
    <w:name w:val="footnote reference"/>
    <w:basedOn w:val="DefaultParagraphFont"/>
    <w:uiPriority w:val="99"/>
    <w:semiHidden/>
    <w:unhideWhenUsed/>
    <w:rsid w:val="00343A0E"/>
    <w:rPr>
      <w:vertAlign w:val="superscript"/>
    </w:rPr>
  </w:style>
  <w:style w:type="character" w:styleId="FollowedHyperlink">
    <w:name w:val="FollowedHyperlink"/>
    <w:basedOn w:val="DefaultParagraphFont"/>
    <w:uiPriority w:val="99"/>
    <w:semiHidden/>
    <w:unhideWhenUsed/>
    <w:rsid w:val="00686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8F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8F5"/>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A08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3A08F5"/>
    <w:rPr>
      <w:b/>
      <w:bCs/>
    </w:rPr>
  </w:style>
  <w:style w:type="character" w:styleId="Emphasis">
    <w:name w:val="Emphasis"/>
    <w:basedOn w:val="DefaultParagraphFont"/>
    <w:uiPriority w:val="20"/>
    <w:qFormat/>
    <w:rsid w:val="003A08F5"/>
    <w:rPr>
      <w:i/>
      <w:iCs/>
    </w:rPr>
  </w:style>
  <w:style w:type="character" w:styleId="Hyperlink">
    <w:name w:val="Hyperlink"/>
    <w:basedOn w:val="DefaultParagraphFont"/>
    <w:uiPriority w:val="99"/>
    <w:unhideWhenUsed/>
    <w:rsid w:val="003A08F5"/>
    <w:rPr>
      <w:color w:val="0000FF"/>
      <w:u w:val="single"/>
    </w:rPr>
  </w:style>
  <w:style w:type="paragraph" w:styleId="ListParagraph">
    <w:name w:val="List Paragraph"/>
    <w:basedOn w:val="Normal"/>
    <w:uiPriority w:val="34"/>
    <w:qFormat/>
    <w:rsid w:val="00AF51E4"/>
    <w:pPr>
      <w:ind w:left="720"/>
      <w:contextualSpacing/>
    </w:pPr>
  </w:style>
  <w:style w:type="paragraph" w:styleId="Header">
    <w:name w:val="header"/>
    <w:basedOn w:val="Normal"/>
    <w:link w:val="HeaderChar"/>
    <w:uiPriority w:val="99"/>
    <w:unhideWhenUsed/>
    <w:rsid w:val="00421D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1D88"/>
  </w:style>
  <w:style w:type="paragraph" w:styleId="Footer">
    <w:name w:val="footer"/>
    <w:basedOn w:val="Normal"/>
    <w:link w:val="FooterChar"/>
    <w:uiPriority w:val="99"/>
    <w:unhideWhenUsed/>
    <w:rsid w:val="00421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1D88"/>
  </w:style>
  <w:style w:type="paragraph" w:styleId="FootnoteText">
    <w:name w:val="footnote text"/>
    <w:basedOn w:val="Normal"/>
    <w:link w:val="FootnoteTextChar"/>
    <w:uiPriority w:val="99"/>
    <w:semiHidden/>
    <w:unhideWhenUsed/>
    <w:rsid w:val="00343A0E"/>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43A0E"/>
    <w:rPr>
      <w:sz w:val="24"/>
      <w:szCs w:val="24"/>
    </w:rPr>
  </w:style>
  <w:style w:type="character" w:styleId="FootnoteReference">
    <w:name w:val="footnote reference"/>
    <w:basedOn w:val="DefaultParagraphFont"/>
    <w:uiPriority w:val="99"/>
    <w:semiHidden/>
    <w:unhideWhenUsed/>
    <w:rsid w:val="00343A0E"/>
    <w:rPr>
      <w:vertAlign w:val="superscript"/>
    </w:rPr>
  </w:style>
  <w:style w:type="character" w:styleId="FollowedHyperlink">
    <w:name w:val="FollowedHyperlink"/>
    <w:basedOn w:val="DefaultParagraphFont"/>
    <w:uiPriority w:val="99"/>
    <w:semiHidden/>
    <w:unhideWhenUsed/>
    <w:rsid w:val="00686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0826">
      <w:bodyDiv w:val="1"/>
      <w:marLeft w:val="0"/>
      <w:marRight w:val="0"/>
      <w:marTop w:val="0"/>
      <w:marBottom w:val="0"/>
      <w:divBdr>
        <w:top w:val="none" w:sz="0" w:space="0" w:color="auto"/>
        <w:left w:val="none" w:sz="0" w:space="0" w:color="auto"/>
        <w:bottom w:val="none" w:sz="0" w:space="0" w:color="auto"/>
        <w:right w:val="none" w:sz="0" w:space="0" w:color="auto"/>
      </w:divBdr>
      <w:divsChild>
        <w:div w:id="1357849185">
          <w:marLeft w:val="0"/>
          <w:marRight w:val="0"/>
          <w:marTop w:val="45"/>
          <w:marBottom w:val="75"/>
          <w:divBdr>
            <w:top w:val="none" w:sz="0" w:space="0" w:color="auto"/>
            <w:left w:val="none" w:sz="0" w:space="0" w:color="auto"/>
            <w:bottom w:val="none" w:sz="0" w:space="0" w:color="auto"/>
            <w:right w:val="none" w:sz="0" w:space="0" w:color="auto"/>
          </w:divBdr>
        </w:div>
        <w:div w:id="198589131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e.dion@parl.gc.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pcc-wg2.gov/AR5/images/uploads/IPCC_WG2AR5_SPM_Approved.pdf" TargetMode="External"/><Relationship Id="rId13" Type="http://schemas.openxmlformats.org/officeDocument/2006/relationships/hyperlink" Target="http://theenergycollective.com/robertstavins/1199961/un-climate-summit-and-key-issue-2015-paris-agreement" TargetMode="External"/><Relationship Id="rId18" Type="http://schemas.openxmlformats.org/officeDocument/2006/relationships/hyperlink" Target="http://books.google.ca/books?id=BrNlAwAAQBAJ&amp;pg=PA171&amp;lpg=PA171&amp;dq=st%C3%A9phane+dion+carbon+tax:+good+policy,+bad+politics?&amp;source=bl&amp;ots=Mx3dGUcJJZ&amp;sig=J9s0b1Q19hgkTYMEHenzDIoGMq0&amp;hl=fr&amp;sa=X&amp;ei=dJkUVJeuLM-dyATqnIHwBA&amp;ved=0CCUQ6AEwAQ" TargetMode="External"/><Relationship Id="rId3" Type="http://schemas.openxmlformats.org/officeDocument/2006/relationships/hyperlink" Target="http://www.wmo.int/pages/mediacentre/press_releases/documents/1002_GHG_Bulletin.pdf" TargetMode="External"/><Relationship Id="rId7" Type="http://schemas.openxmlformats.org/officeDocument/2006/relationships/hyperlink" Target="http://mitigation2014.org/report/final-draft/" TargetMode="External"/><Relationship Id="rId12" Type="http://schemas.openxmlformats.org/officeDocument/2006/relationships/hyperlink" Target="http://www.oag-bvg.gc.ca/internet/English/parl_cesd_201410_01_e_39848.html" TargetMode="External"/><Relationship Id="rId17" Type="http://schemas.openxmlformats.org/officeDocument/2006/relationships/hyperlink" Target="http://www.carbon-price.com" TargetMode="External"/><Relationship Id="rId2" Type="http://schemas.openxmlformats.org/officeDocument/2006/relationships/hyperlink" Target="http://www.newscientist.com/article/dn26317-the-world-is-warming-faster-than-we-thought.html" TargetMode="External"/><Relationship Id="rId16" Type="http://schemas.openxmlformats.org/officeDocument/2006/relationships/hyperlink" Target="http://www.ofce.sciences-po.fr/pdf/dtravail/WP2012-16.pdf" TargetMode="External"/><Relationship Id="rId1" Type="http://schemas.openxmlformats.org/officeDocument/2006/relationships/hyperlink" Target="http://www.ncdc.noaa.gov/sotc/global/2014/7" TargetMode="External"/><Relationship Id="rId6" Type="http://schemas.openxmlformats.org/officeDocument/2006/relationships/hyperlink" Target="http://www.theguardian.com/commentisfree/2014/may/06/climate-change-affects-all-solutions-new-york-summit" TargetMode="External"/><Relationship Id="rId11" Type="http://schemas.openxmlformats.org/officeDocument/2006/relationships/hyperlink" Target="http://pib.nic.in/newsite/PrintRelease.aspx?relid=108305" TargetMode="External"/><Relationship Id="rId5" Type="http://schemas.openxmlformats.org/officeDocument/2006/relationships/hyperlink" Target="http://www.globalcarbonproject.org/carbonbudget/" TargetMode="External"/><Relationship Id="rId15" Type="http://schemas.openxmlformats.org/officeDocument/2006/relationships/hyperlink" Target="http://www.e3network.org/papers/Climate_Risks_and_Carbon_Prices_executive-summary_full-report_comments.pdf" TargetMode="External"/><Relationship Id="rId10" Type="http://schemas.openxmlformats.org/officeDocument/2006/relationships/hyperlink" Target="http://www.businessgreen.com/bg/analysis/2372308/un-climate-chief-new-york-summit-is-clearly-not-enough" TargetMode="External"/><Relationship Id="rId4" Type="http://schemas.openxmlformats.org/officeDocument/2006/relationships/hyperlink" Target="http://mashable.com/2014/09/09/carbon-dioxide-increase-30-years/" TargetMode="External"/><Relationship Id="rId9" Type="http://schemas.openxmlformats.org/officeDocument/2006/relationships/hyperlink" Target="http://www.iea.org/Textbase/npsum/WEO2013SUM.pdf" TargetMode="External"/><Relationship Id="rId14" Type="http://schemas.openxmlformats.org/officeDocument/2006/relationships/hyperlink" Target="http://www.iea.org/newsroomandevents/pressreleases/2014/september/name-125873-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01D0-5D30-4091-8F5F-99E4C36B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3477</Words>
  <Characters>19819</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Dion, Stéphane - Assistant 3</cp:lastModifiedBy>
  <cp:revision>5</cp:revision>
  <cp:lastPrinted>2014-09-03T20:51:00Z</cp:lastPrinted>
  <dcterms:created xsi:type="dcterms:W3CDTF">2014-10-16T16:04:00Z</dcterms:created>
  <dcterms:modified xsi:type="dcterms:W3CDTF">2014-10-20T17:13:00Z</dcterms:modified>
</cp:coreProperties>
</file>